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8020" w14:textId="77777777" w:rsidR="00065C2D" w:rsidRPr="00B118C9" w:rsidRDefault="00065C2D" w:rsidP="00065C2D">
      <w:pPr>
        <w:ind w:firstLine="567"/>
        <w:rPr>
          <w:rFonts w:eastAsia="Arial Black"/>
          <w:b/>
          <w:bCs/>
          <w:sz w:val="24"/>
          <w:szCs w:val="24"/>
          <w:lang w:val="es-CO"/>
        </w:rPr>
      </w:pPr>
      <w:r>
        <w:rPr>
          <w:rFonts w:eastAsia="Arial Black"/>
          <w:b/>
          <w:bCs/>
          <w:sz w:val="24"/>
          <w:szCs w:val="24"/>
          <w:lang w:val="es-CO"/>
        </w:rPr>
        <w:t xml:space="preserve">                                                    </w:t>
      </w:r>
      <w:bookmarkStart w:id="0" w:name="_Hlk210379986"/>
      <w:r w:rsidRPr="00B118C9">
        <w:rPr>
          <w:rFonts w:eastAsia="Arial Black"/>
          <w:b/>
          <w:bCs/>
          <w:sz w:val="24"/>
          <w:szCs w:val="24"/>
          <w:lang w:val="es-CO"/>
        </w:rPr>
        <w:t>ROMÂNIA</w:t>
      </w:r>
    </w:p>
    <w:p w14:paraId="05DF101D" w14:textId="77777777" w:rsidR="00065C2D" w:rsidRPr="00B118C9" w:rsidRDefault="00065C2D" w:rsidP="00065C2D">
      <w:pPr>
        <w:ind w:firstLine="567"/>
        <w:rPr>
          <w:rFonts w:eastAsia="Arial Black"/>
          <w:b/>
          <w:bCs/>
          <w:sz w:val="24"/>
          <w:szCs w:val="24"/>
          <w:lang w:val="es-CO"/>
        </w:rPr>
      </w:pPr>
      <w:r>
        <w:rPr>
          <w:rFonts w:eastAsia="Arial Black"/>
          <w:b/>
          <w:bCs/>
          <w:sz w:val="24"/>
          <w:szCs w:val="24"/>
          <w:lang w:val="es-CO"/>
        </w:rPr>
        <w:t xml:space="preserve">                                        </w:t>
      </w:r>
      <w:r w:rsidRPr="00B118C9">
        <w:rPr>
          <w:rFonts w:eastAsia="Arial Black"/>
          <w:b/>
          <w:bCs/>
          <w:sz w:val="24"/>
          <w:szCs w:val="24"/>
          <w:lang w:val="es-CO"/>
        </w:rPr>
        <w:t>JUDEȚUL TELEORMAN</w:t>
      </w:r>
    </w:p>
    <w:p w14:paraId="5979DCC2" w14:textId="77777777" w:rsidR="00065C2D" w:rsidRPr="00B118C9" w:rsidRDefault="00065C2D" w:rsidP="00065C2D">
      <w:pPr>
        <w:ind w:firstLine="567"/>
        <w:rPr>
          <w:rFonts w:eastAsia="Arial Black"/>
          <w:b/>
          <w:bCs/>
          <w:sz w:val="24"/>
          <w:szCs w:val="24"/>
          <w:lang w:val="es-CO"/>
        </w:rPr>
      </w:pPr>
      <w:r>
        <w:rPr>
          <w:rFonts w:eastAsia="Arial Black"/>
          <w:b/>
          <w:bCs/>
          <w:sz w:val="24"/>
          <w:szCs w:val="24"/>
          <w:lang w:val="es-CO"/>
        </w:rPr>
        <w:t xml:space="preserve">                   </w:t>
      </w:r>
      <w:r w:rsidRPr="00B118C9">
        <w:rPr>
          <w:rFonts w:eastAsia="Arial Black"/>
          <w:b/>
          <w:bCs/>
          <w:sz w:val="24"/>
          <w:szCs w:val="24"/>
          <w:lang w:val="es-CO"/>
        </w:rPr>
        <w:t>CONSILIUL LOCAL   AL COMUNEI SFINȚEȘTI</w:t>
      </w:r>
    </w:p>
    <w:p w14:paraId="3316EF78" w14:textId="77777777" w:rsidR="00065C2D" w:rsidRDefault="00065C2D" w:rsidP="00065C2D">
      <w:pPr>
        <w:ind w:firstLine="567"/>
        <w:rPr>
          <w:rFonts w:ascii="Calibri" w:eastAsia="Arial Black" w:hAnsi="Calibri" w:cs="Calibri"/>
          <w:lang w:val="es-CO"/>
        </w:rPr>
      </w:pPr>
      <w:r>
        <w:rPr>
          <w:rFonts w:eastAsia="Arial Black"/>
          <w:b/>
          <w:bCs/>
          <w:sz w:val="24"/>
          <w:szCs w:val="24"/>
          <w:lang w:val="es-CO"/>
        </w:rPr>
        <w:t xml:space="preserve">                      </w:t>
      </w:r>
      <w:r w:rsidRPr="00B118C9">
        <w:rPr>
          <w:rFonts w:eastAsia="Arial Black"/>
          <w:b/>
          <w:bCs/>
          <w:sz w:val="24"/>
          <w:szCs w:val="24"/>
          <w:lang w:val="es-CO"/>
        </w:rPr>
        <w:t>COD DE INREGISTRARE FISCALĂ : 6692024</w:t>
      </w:r>
      <w:r>
        <w:rPr>
          <w:rFonts w:ascii="Calibri" w:eastAsia="Arial Black" w:hAnsi="Calibri" w:cs="Calibri"/>
          <w:lang w:val="es-CO"/>
        </w:rPr>
        <w:t xml:space="preserve"> </w:t>
      </w:r>
      <w:r w:rsidRPr="00DB21C6">
        <w:rPr>
          <w:rFonts w:ascii="Calibri" w:eastAsia="Arial Black" w:hAnsi="Calibri" w:cs="Calibri"/>
          <w:lang w:val="es-CO"/>
        </w:rPr>
        <w:t xml:space="preserve">          </w:t>
      </w:r>
    </w:p>
    <w:p w14:paraId="11EDA524" w14:textId="77777777" w:rsidR="00065C2D" w:rsidRDefault="00065C2D" w:rsidP="00065C2D">
      <w:pPr>
        <w:ind w:firstLine="567"/>
        <w:jc w:val="center"/>
        <w:rPr>
          <w:rFonts w:ascii="Calibri" w:eastAsia="Arial Black" w:hAnsi="Calibri" w:cs="Calibri"/>
          <w:lang w:val="es-CO"/>
        </w:rPr>
      </w:pPr>
    </w:p>
    <w:p w14:paraId="64E501AF" w14:textId="77777777" w:rsidR="00065C2D" w:rsidRDefault="00065C2D" w:rsidP="00065C2D">
      <w:pPr>
        <w:ind w:firstLine="567"/>
        <w:jc w:val="center"/>
        <w:rPr>
          <w:rFonts w:ascii="Calibri" w:eastAsia="Arial Black" w:hAnsi="Calibri" w:cs="Calibri"/>
          <w:lang w:val="es-CO"/>
        </w:rPr>
      </w:pPr>
    </w:p>
    <w:p w14:paraId="407E8BD6" w14:textId="77777777" w:rsidR="00065C2D" w:rsidRPr="00B118C9" w:rsidRDefault="00065C2D" w:rsidP="00065C2D">
      <w:pPr>
        <w:ind w:firstLine="567"/>
        <w:rPr>
          <w:rFonts w:eastAsia="Arial Black"/>
          <w:b/>
          <w:bCs/>
          <w:sz w:val="24"/>
          <w:szCs w:val="24"/>
          <w:lang w:val="es-CO"/>
        </w:rPr>
      </w:pPr>
      <w:r>
        <w:rPr>
          <w:rFonts w:eastAsia="Arial Black"/>
          <w:b/>
          <w:bCs/>
          <w:sz w:val="24"/>
          <w:szCs w:val="24"/>
          <w:lang w:val="es-CO"/>
        </w:rPr>
        <w:t xml:space="preserve">                                                 </w:t>
      </w:r>
      <w:r w:rsidRPr="00B118C9">
        <w:rPr>
          <w:rFonts w:eastAsia="Arial Black"/>
          <w:b/>
          <w:bCs/>
          <w:sz w:val="24"/>
          <w:szCs w:val="24"/>
          <w:lang w:val="es-CO"/>
        </w:rPr>
        <w:t xml:space="preserve">H O T Ă R Â R E            </w:t>
      </w:r>
    </w:p>
    <w:p w14:paraId="51C774D8" w14:textId="77777777" w:rsidR="00065C2D" w:rsidRPr="00BE6DE0" w:rsidRDefault="00065C2D" w:rsidP="00065C2D">
      <w:pPr>
        <w:rPr>
          <w:b/>
          <w:bCs/>
          <w:sz w:val="24"/>
          <w:szCs w:val="24"/>
          <w:lang w:val="es-CO"/>
          <w14:ligatures w14:val="none"/>
        </w:rPr>
      </w:pPr>
      <w:r w:rsidRPr="00BE6DE0">
        <w:rPr>
          <w:rFonts w:eastAsia="Arial Black" w:cs="Calibri"/>
          <w:b/>
          <w:bCs/>
          <w:sz w:val="24"/>
          <w:szCs w:val="24"/>
          <w:lang w:val="es-CO"/>
        </w:rPr>
        <w:t xml:space="preserve">Privind </w:t>
      </w:r>
      <w:r w:rsidRPr="00BE6DE0">
        <w:rPr>
          <w:rFonts w:eastAsia="Arial Black" w:cs="Calibri"/>
          <w:b/>
          <w:bCs/>
          <w:lang w:val="es-CO"/>
        </w:rPr>
        <w:t xml:space="preserve">: </w:t>
      </w:r>
      <w:r w:rsidRPr="00BE6DE0">
        <w:rPr>
          <w:rFonts w:eastAsia="Batang"/>
          <w:b/>
          <w:bCs/>
          <w:sz w:val="24"/>
          <w:szCs w:val="24"/>
          <w:lang w:val="ro-RO"/>
          <w14:ligatures w14:val="none"/>
        </w:rPr>
        <w:t>stabilirea de măsuri necesare pentru interzicerea abandonării , aruncării sau gestionării neconforme a deșeurilor  pe raza comunei Sfințești, județul Teleorman .</w:t>
      </w:r>
    </w:p>
    <w:p w14:paraId="6BDA7615" w14:textId="77777777" w:rsidR="00065C2D" w:rsidRPr="00BE6DE0" w:rsidRDefault="00065C2D" w:rsidP="00065C2D">
      <w:pPr>
        <w:pStyle w:val="Frspaiere"/>
        <w:rPr>
          <w:rFonts w:ascii="Times New Roman" w:eastAsia="Batang" w:hAnsi="Times New Roman"/>
          <w:b/>
          <w:bCs/>
          <w:sz w:val="24"/>
          <w:szCs w:val="24"/>
          <w:lang w:val="es-CO"/>
        </w:rPr>
      </w:pPr>
    </w:p>
    <w:p w14:paraId="36F0E7E2" w14:textId="77777777" w:rsidR="00065C2D" w:rsidRPr="00BE6DE0" w:rsidRDefault="00065C2D" w:rsidP="00065C2D">
      <w:pPr>
        <w:ind w:firstLine="567"/>
        <w:jc w:val="center"/>
        <w:rPr>
          <w:rFonts w:eastAsia="Arial Black"/>
          <w:b/>
          <w:bCs/>
          <w:sz w:val="24"/>
          <w:szCs w:val="24"/>
          <w:lang w:val="es-CO"/>
        </w:rPr>
      </w:pPr>
      <w:r w:rsidRPr="00BE6DE0">
        <w:rPr>
          <w:rFonts w:eastAsia="Arial Black"/>
          <w:b/>
          <w:bCs/>
          <w:sz w:val="24"/>
          <w:szCs w:val="24"/>
          <w:lang w:val="es-CO"/>
        </w:rPr>
        <w:t xml:space="preserve"> </w:t>
      </w:r>
    </w:p>
    <w:p w14:paraId="52FCA470" w14:textId="77777777" w:rsidR="00065C2D" w:rsidRPr="00B118C9" w:rsidRDefault="00065C2D" w:rsidP="00065C2D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 w:rsidRPr="00B118C9">
        <w:rPr>
          <w:rFonts w:ascii="Times New Roman" w:hAnsi="Times New Roman"/>
          <w:sz w:val="24"/>
          <w:szCs w:val="24"/>
          <w:lang w:val="es-CO"/>
        </w:rPr>
        <w:t xml:space="preserve">   Consiliul Local al comunei SFINTESTI, Judetul TELEORMAN,   întrunit în ședință ordinară în data de </w:t>
      </w:r>
      <w:r>
        <w:rPr>
          <w:rFonts w:ascii="Times New Roman" w:hAnsi="Times New Roman"/>
          <w:sz w:val="24"/>
          <w:szCs w:val="24"/>
          <w:lang w:val="es-CO"/>
        </w:rPr>
        <w:t xml:space="preserve">09.10.2025 </w:t>
      </w:r>
      <w:r w:rsidRPr="00B118C9">
        <w:rPr>
          <w:rFonts w:ascii="Times New Roman" w:hAnsi="Times New Roman"/>
          <w:sz w:val="24"/>
          <w:szCs w:val="24"/>
          <w:lang w:val="es-CO"/>
        </w:rPr>
        <w:t>, conform dispoziției de convocare nr.</w:t>
      </w:r>
      <w:r>
        <w:rPr>
          <w:rFonts w:ascii="Times New Roman" w:hAnsi="Times New Roman"/>
          <w:sz w:val="24"/>
          <w:szCs w:val="24"/>
          <w:lang w:val="es-CO"/>
        </w:rPr>
        <w:t>169</w:t>
      </w:r>
      <w:r w:rsidRPr="00B118C9">
        <w:rPr>
          <w:rFonts w:ascii="Times New Roman" w:hAnsi="Times New Roman"/>
          <w:sz w:val="24"/>
          <w:szCs w:val="24"/>
          <w:lang w:val="es-CO"/>
        </w:rPr>
        <w:t xml:space="preserve">  din</w:t>
      </w:r>
      <w:r>
        <w:rPr>
          <w:rFonts w:ascii="Times New Roman" w:hAnsi="Times New Roman"/>
          <w:sz w:val="24"/>
          <w:szCs w:val="24"/>
          <w:lang w:val="es-CO"/>
        </w:rPr>
        <w:t xml:space="preserve"> 03.10.2025</w:t>
      </w:r>
      <w:r w:rsidRPr="00B118C9">
        <w:rPr>
          <w:rFonts w:ascii="Times New Roman" w:hAnsi="Times New Roman"/>
          <w:sz w:val="24"/>
          <w:szCs w:val="24"/>
          <w:lang w:val="es-CO"/>
        </w:rPr>
        <w:t>,având in v</w:t>
      </w:r>
      <w:r w:rsidRPr="00B118C9">
        <w:rPr>
          <w:rFonts w:ascii="Times New Roman" w:hAnsi="Times New Roman"/>
          <w:sz w:val="24"/>
          <w:szCs w:val="24"/>
          <w:lang w:eastAsia="ro-RO"/>
        </w:rPr>
        <w:t>edere temeiurile juridice, respectiv prevederile:</w:t>
      </w:r>
    </w:p>
    <w:p w14:paraId="413D46A3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- art. 17 alin.(5) lit. a) , lit.m) ,lit.n) , art. 21 , art. 33, art. 60 alin.(1) pct A și alion.(2) , art. 62 -65 din OUG nr. 92/2021 privind regimul deșeurilor , cu modificările și completările ulterioare ;</w:t>
      </w:r>
    </w:p>
    <w:p w14:paraId="66CBAEE8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- prevederile art. 129 alin.(2) lit.c) , coroborate cu prevederile art. 139 alin.(3) lit.g) din OUG nr. 57/2019  privind Codul Administrativ , cu modificările și completările ulterioare ; </w:t>
      </w:r>
    </w:p>
    <w:p w14:paraId="2F01F65D" w14:textId="77777777" w:rsidR="00065C2D" w:rsidRPr="00B118C9" w:rsidRDefault="00065C2D" w:rsidP="00065C2D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-</w:t>
      </w:r>
      <w:r w:rsidRPr="00B118C9">
        <w:rPr>
          <w:rFonts w:ascii="Times New Roman" w:hAnsi="Times New Roman"/>
          <w:sz w:val="24"/>
          <w:szCs w:val="24"/>
          <w:lang w:eastAsia="ro-RO"/>
        </w:rPr>
        <w:t xml:space="preserve"> prevederile art. 43  din Legea nr. 24/2000 privind normele de tehnică legislativă pentru elaborarea actelor normative, republicată, cu modificările și completările ulterioare, se menționează următoarele avize, prevăzute de lege:</w:t>
      </w:r>
    </w:p>
    <w:p w14:paraId="79551FD4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Luând in discuție și analizând :</w:t>
      </w:r>
    </w:p>
    <w:p w14:paraId="51B3043F" w14:textId="77777777" w:rsidR="00065C2D" w:rsidRPr="00B118C9" w:rsidRDefault="00065C2D" w:rsidP="00065C2D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-</w:t>
      </w:r>
      <w:r w:rsidRPr="00B118C9">
        <w:rPr>
          <w:rFonts w:ascii="Times New Roman" w:hAnsi="Times New Roman"/>
          <w:sz w:val="24"/>
          <w:szCs w:val="24"/>
          <w:lang w:eastAsia="ro-RO"/>
        </w:rPr>
        <w:t xml:space="preserve">referatul de aprobare prezentat de către primarul </w:t>
      </w:r>
      <w:r>
        <w:rPr>
          <w:rFonts w:ascii="Times New Roman" w:hAnsi="Times New Roman"/>
          <w:sz w:val="24"/>
          <w:szCs w:val="24"/>
          <w:lang w:eastAsia="ro-RO"/>
        </w:rPr>
        <w:t xml:space="preserve">comunei Sfințești </w:t>
      </w:r>
      <w:r w:rsidRPr="00B118C9">
        <w:rPr>
          <w:rFonts w:ascii="Times New Roman" w:hAnsi="Times New Roman"/>
          <w:sz w:val="24"/>
          <w:szCs w:val="24"/>
          <w:lang w:eastAsia="ro-RO"/>
        </w:rPr>
        <w:t xml:space="preserve">, în calitatea sa de inițiator, înregistrat cu nr. </w:t>
      </w:r>
      <w:r>
        <w:rPr>
          <w:rFonts w:ascii="Times New Roman" w:hAnsi="Times New Roman"/>
          <w:sz w:val="24"/>
          <w:szCs w:val="24"/>
          <w:lang w:eastAsia="ro-RO"/>
        </w:rPr>
        <w:t>3369</w:t>
      </w:r>
      <w:r w:rsidRPr="00B118C9">
        <w:rPr>
          <w:rFonts w:ascii="Times New Roman" w:hAnsi="Times New Roman"/>
          <w:sz w:val="24"/>
          <w:szCs w:val="24"/>
          <w:lang w:eastAsia="ro-RO"/>
        </w:rPr>
        <w:t>/</w:t>
      </w:r>
      <w:r>
        <w:rPr>
          <w:rFonts w:ascii="Times New Roman" w:hAnsi="Times New Roman"/>
          <w:sz w:val="24"/>
          <w:szCs w:val="24"/>
          <w:lang w:eastAsia="ro-RO"/>
        </w:rPr>
        <w:t>04.09.2025</w:t>
      </w:r>
      <w:r w:rsidRPr="00B118C9">
        <w:rPr>
          <w:rFonts w:ascii="Times New Roman" w:hAnsi="Times New Roman"/>
          <w:sz w:val="24"/>
          <w:szCs w:val="24"/>
          <w:lang w:eastAsia="ro-RO"/>
        </w:rPr>
        <w:t xml:space="preserve">, </w:t>
      </w:r>
    </w:p>
    <w:p w14:paraId="5BB6C505" w14:textId="77777777" w:rsidR="00065C2D" w:rsidRDefault="00065C2D" w:rsidP="00065C2D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-</w:t>
      </w:r>
      <w:r w:rsidRPr="00B118C9">
        <w:rPr>
          <w:rFonts w:ascii="Times New Roman" w:hAnsi="Times New Roman"/>
          <w:sz w:val="24"/>
          <w:szCs w:val="24"/>
          <w:lang w:eastAsia="ro-RO"/>
        </w:rPr>
        <w:t xml:space="preserve">raportul compartimentului de resort din cadrul aparatului de specialitate al primarului, înregistrat cu nr. </w:t>
      </w:r>
      <w:r>
        <w:rPr>
          <w:rFonts w:ascii="Times New Roman" w:hAnsi="Times New Roman"/>
          <w:sz w:val="24"/>
          <w:szCs w:val="24"/>
          <w:lang w:eastAsia="ro-RO"/>
        </w:rPr>
        <w:t xml:space="preserve">3370/04.09.2025 </w:t>
      </w:r>
      <w:r w:rsidRPr="00B118C9">
        <w:rPr>
          <w:rFonts w:ascii="Times New Roman" w:hAnsi="Times New Roman"/>
          <w:sz w:val="24"/>
          <w:szCs w:val="24"/>
          <w:lang w:eastAsia="ro-RO"/>
        </w:rPr>
        <w:t xml:space="preserve">, </w:t>
      </w:r>
    </w:p>
    <w:p w14:paraId="0DB12C62" w14:textId="77777777" w:rsidR="00065C2D" w:rsidRPr="00B118C9" w:rsidRDefault="00065C2D" w:rsidP="00065C2D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-</w:t>
      </w:r>
      <w:r w:rsidRPr="00B118C9">
        <w:rPr>
          <w:rFonts w:ascii="Times New Roman" w:hAnsi="Times New Roman"/>
          <w:sz w:val="24"/>
          <w:szCs w:val="24"/>
          <w:lang w:eastAsia="ro-RO"/>
        </w:rPr>
        <w:t xml:space="preserve">raportul comisiei de specialitate a Consiliului Local </w:t>
      </w:r>
      <w:r>
        <w:rPr>
          <w:rFonts w:ascii="Times New Roman" w:hAnsi="Times New Roman"/>
          <w:sz w:val="24"/>
          <w:szCs w:val="24"/>
          <w:lang w:eastAsia="ro-RO"/>
        </w:rPr>
        <w:t xml:space="preserve">Sfințești, nr.31din 03.10.2025 </w:t>
      </w:r>
      <w:r w:rsidRPr="00B118C9">
        <w:rPr>
          <w:rFonts w:ascii="Times New Roman" w:hAnsi="Times New Roman"/>
          <w:sz w:val="24"/>
          <w:szCs w:val="24"/>
          <w:lang w:eastAsia="ro-RO"/>
        </w:rPr>
        <w:t>,</w:t>
      </w:r>
    </w:p>
    <w:p w14:paraId="61005DBA" w14:textId="77777777" w:rsidR="00065C2D" w:rsidRDefault="00065C2D" w:rsidP="00065C2D">
      <w:pPr>
        <w:rPr>
          <w:sz w:val="24"/>
          <w:szCs w:val="24"/>
          <w:lang w:val="ro-RO"/>
          <w14:ligatures w14:val="none"/>
        </w:rPr>
      </w:pPr>
      <w:r w:rsidRPr="00767CBD">
        <w:rPr>
          <w:rFonts w:eastAsia="Arial"/>
          <w:sz w:val="24"/>
          <w:szCs w:val="24"/>
          <w:lang w:val="es-CO"/>
        </w:rPr>
        <w:t xml:space="preserve">   </w:t>
      </w:r>
      <w:r>
        <w:rPr>
          <w:sz w:val="24"/>
          <w:szCs w:val="24"/>
          <w:lang w:val="ro-RO"/>
          <w14:ligatures w14:val="none"/>
        </w:rPr>
        <w:t xml:space="preserve">    </w:t>
      </w:r>
      <w:r w:rsidRPr="006A0B1F">
        <w:rPr>
          <w:sz w:val="24"/>
          <w:szCs w:val="24"/>
          <w:lang w:val="ro-RO"/>
          <w14:ligatures w14:val="none"/>
        </w:rPr>
        <w:t xml:space="preserve">In temeiul prevederilor art. 139 alin.(1) , art. 196 alin.(1) lit.b) , art. 243 alin.(1) lit.a) din </w:t>
      </w:r>
      <w:r>
        <w:rPr>
          <w:sz w:val="24"/>
          <w:szCs w:val="24"/>
          <w:lang w:val="ro-RO"/>
          <w14:ligatures w14:val="none"/>
        </w:rPr>
        <w:t>OUG</w:t>
      </w:r>
      <w:r w:rsidRPr="006A0B1F">
        <w:rPr>
          <w:sz w:val="24"/>
          <w:szCs w:val="24"/>
          <w:lang w:val="ro-RO"/>
          <w14:ligatures w14:val="none"/>
        </w:rPr>
        <w:t xml:space="preserve"> nr. 57/2019 – privind Codul Administrativ , cu modificările și completările ulterioare , </w:t>
      </w:r>
    </w:p>
    <w:p w14:paraId="66189643" w14:textId="77777777" w:rsidR="00065C2D" w:rsidRDefault="00065C2D" w:rsidP="00065C2D">
      <w:pPr>
        <w:rPr>
          <w:sz w:val="24"/>
          <w:szCs w:val="24"/>
          <w:lang w:val="ro-RO"/>
          <w14:ligatures w14:val="none"/>
        </w:rPr>
      </w:pPr>
    </w:p>
    <w:p w14:paraId="5849858B" w14:textId="77777777" w:rsidR="00065C2D" w:rsidRPr="00F43F46" w:rsidRDefault="00065C2D" w:rsidP="00065C2D">
      <w:pPr>
        <w:rPr>
          <w:b/>
          <w:bCs/>
          <w:sz w:val="24"/>
          <w:szCs w:val="24"/>
          <w:lang w:val="es-CO" w:eastAsia="ro-RO"/>
        </w:rPr>
      </w:pPr>
      <w:r>
        <w:rPr>
          <w:sz w:val="24"/>
          <w:szCs w:val="24"/>
          <w:lang w:val="ro-RO"/>
          <w14:ligatures w14:val="none"/>
        </w:rPr>
        <w:t xml:space="preserve">       </w:t>
      </w:r>
      <w:r w:rsidRPr="00F43F46">
        <w:rPr>
          <w:b/>
          <w:bCs/>
          <w:sz w:val="24"/>
          <w:szCs w:val="24"/>
          <w:lang w:val="ro-RO"/>
          <w14:ligatures w14:val="none"/>
        </w:rPr>
        <w:t xml:space="preserve"> </w:t>
      </w:r>
      <w:r w:rsidRPr="00F43F46">
        <w:rPr>
          <w:b/>
          <w:bCs/>
          <w:sz w:val="24"/>
          <w:szCs w:val="24"/>
          <w:lang w:val="es-CO" w:eastAsia="ro-RO"/>
        </w:rPr>
        <w:t xml:space="preserve">Consiliul Local al comunei Sfințești, județul Teleorman  adoptă prezenta hotărâre: </w:t>
      </w:r>
    </w:p>
    <w:p w14:paraId="17951358" w14:textId="77777777" w:rsidR="00065C2D" w:rsidRPr="00B118C9" w:rsidRDefault="00065C2D" w:rsidP="00065C2D">
      <w:pPr>
        <w:pStyle w:val="Frspaiere"/>
        <w:rPr>
          <w:rFonts w:ascii="Times New Roman" w:hAnsi="Times New Roman"/>
          <w:b/>
          <w:sz w:val="24"/>
          <w:szCs w:val="24"/>
          <w:lang w:eastAsia="ro-RO"/>
        </w:rPr>
      </w:pPr>
    </w:p>
    <w:p w14:paraId="4D13D562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  <w:r w:rsidRPr="00767CBD">
        <w:rPr>
          <w:rFonts w:ascii="Times New Roman" w:eastAsia="Arial" w:hAnsi="Times New Roman"/>
          <w:b/>
          <w:bCs/>
          <w:sz w:val="24"/>
          <w:szCs w:val="24"/>
        </w:rPr>
        <w:t>Art.1  -</w:t>
      </w:r>
      <w:r>
        <w:rPr>
          <w:rFonts w:ascii="Times New Roman" w:eastAsia="Arial" w:hAnsi="Times New Roman"/>
          <w:sz w:val="24"/>
          <w:szCs w:val="24"/>
        </w:rPr>
        <w:t xml:space="preserve"> Se aprobă stabilirea locației de </w:t>
      </w:r>
      <w:bookmarkStart w:id="1" w:name="_Hlk210378365"/>
      <w:r>
        <w:rPr>
          <w:rFonts w:ascii="Times New Roman" w:eastAsia="Arial" w:hAnsi="Times New Roman"/>
          <w:sz w:val="24"/>
          <w:szCs w:val="24"/>
        </w:rPr>
        <w:t xml:space="preserve">depozitare provizorie a deșeurilor de lemn , textile , ambalaje , deșeuri echipamente electrice și electronice , deșeuri de baterii , acumulatori  și deșeuri voluminoase , inclusiv saltele  și mobile , colectate de la locuitorii comunei </w:t>
      </w:r>
      <w:bookmarkEnd w:id="1"/>
      <w:r>
        <w:rPr>
          <w:rFonts w:ascii="Times New Roman" w:eastAsia="Arial" w:hAnsi="Times New Roman"/>
          <w:sz w:val="24"/>
          <w:szCs w:val="24"/>
        </w:rPr>
        <w:t>, precum și pentru depozitarea materialelor voluminoase inerente rezultate din construcții și demolări , astfel:</w:t>
      </w:r>
    </w:p>
    <w:p w14:paraId="0CEDF635" w14:textId="77777777" w:rsidR="00065C2D" w:rsidRDefault="00065C2D" w:rsidP="00065C2D">
      <w:pPr>
        <w:pStyle w:val="Frspaiere"/>
        <w:numPr>
          <w:ilvl w:val="0"/>
          <w:numId w:val="1"/>
        </w:num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depozitare provizorie separată  a deșeurilor de lemn , textile , ambalaje , deșeuri echipamente electrice și electronice , deșeuri de baterii , acumulatori  și deșeuri voluminoase , inclusiv saltele  și mobile , colectate de la locuitorii comunei , in locul special amenajat pe terenul </w:t>
      </w:r>
      <w:bookmarkStart w:id="2" w:name="_Hlk210636488"/>
      <w:r>
        <w:rPr>
          <w:rFonts w:ascii="Times New Roman" w:eastAsia="Arial" w:hAnsi="Times New Roman"/>
          <w:sz w:val="24"/>
          <w:szCs w:val="24"/>
        </w:rPr>
        <w:t xml:space="preserve">situat </w:t>
      </w:r>
      <w:bookmarkStart w:id="3" w:name="_Hlk210636606"/>
      <w:r>
        <w:rPr>
          <w:rFonts w:ascii="Times New Roman" w:eastAsia="Arial" w:hAnsi="Times New Roman"/>
          <w:sz w:val="24"/>
          <w:szCs w:val="24"/>
        </w:rPr>
        <w:t>in punctul denumit  ʺ La DOROBANȚU ʺ.</w:t>
      </w:r>
    </w:p>
    <w:bookmarkEnd w:id="2"/>
    <w:bookmarkEnd w:id="3"/>
    <w:p w14:paraId="200B0E6C" w14:textId="77777777" w:rsidR="00065C2D" w:rsidRDefault="00065C2D" w:rsidP="00065C2D">
      <w:pPr>
        <w:pStyle w:val="Frspaiere"/>
        <w:numPr>
          <w:ilvl w:val="0"/>
          <w:numId w:val="1"/>
        </w:num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depozitare provizorie separată  a materialelor inerente rezultate din construcții și demolări pe terenul situat in punctul denumitʺ la DOROBANȚUʺ .</w:t>
      </w:r>
    </w:p>
    <w:p w14:paraId="6334FD6E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</w:p>
    <w:p w14:paraId="02EB47A5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  <w:r w:rsidRPr="00767CBD">
        <w:rPr>
          <w:rFonts w:ascii="Times New Roman" w:eastAsia="Arial" w:hAnsi="Times New Roman"/>
          <w:b/>
          <w:bCs/>
          <w:sz w:val="24"/>
          <w:szCs w:val="24"/>
        </w:rPr>
        <w:t>Art.2</w:t>
      </w:r>
      <w:r>
        <w:rPr>
          <w:rFonts w:ascii="Times New Roman" w:eastAsia="Arial" w:hAnsi="Times New Roman"/>
          <w:sz w:val="24"/>
          <w:szCs w:val="24"/>
        </w:rPr>
        <w:t xml:space="preserve"> –  Este interzisă abandonarea , aruncarea necontrolată a deșeurilor , depozitarea altor tipuri de deșeuri in afara celor enumerate , precum și utilizarea suprafețelor stabilite in alt mod decât cel prevăzut la art. 1 li.a)-b) .</w:t>
      </w:r>
    </w:p>
    <w:p w14:paraId="172840E3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</w:p>
    <w:p w14:paraId="7E4E03EE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  <w:r w:rsidRPr="00D53F06">
        <w:rPr>
          <w:rFonts w:ascii="Times New Roman" w:eastAsia="Arial" w:hAnsi="Times New Roman"/>
          <w:b/>
          <w:bCs/>
          <w:sz w:val="24"/>
          <w:szCs w:val="24"/>
        </w:rPr>
        <w:lastRenderedPageBreak/>
        <w:t>Art.4</w:t>
      </w:r>
      <w:r>
        <w:rPr>
          <w:rFonts w:ascii="Times New Roman" w:eastAsia="Arial" w:hAnsi="Times New Roman"/>
          <w:sz w:val="24"/>
          <w:szCs w:val="24"/>
        </w:rPr>
        <w:t xml:space="preserve"> – Nerespectarea prevederilor prezentei hotărâri constituie contravenție și se sancționează cu avertisment pentru persoanele fizice și juridice aflate  la prima abatere conform OUG 21/2001  privind regimul juridic al contravențiilor , aprobată prin Legea nr. 180/2002 , iar ulterior cu amendă contravențională , la care se adaugă , după caz, sancțiunea complementară  in sarcina si pe cheltuiala contravenientului :ridicarea deșeurilor depozitate in alte zone decât cele autorizate , curățarea terenului , precum și eliminarea acestora conform legislației in vigoare.</w:t>
      </w:r>
    </w:p>
    <w:p w14:paraId="11F9AC89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</w:p>
    <w:p w14:paraId="325CCCFA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  <w:r w:rsidRPr="00D53F06">
        <w:rPr>
          <w:rFonts w:ascii="Times New Roman" w:eastAsia="Arial" w:hAnsi="Times New Roman"/>
          <w:b/>
          <w:bCs/>
          <w:sz w:val="24"/>
          <w:szCs w:val="24"/>
        </w:rPr>
        <w:t>Art. 5</w:t>
      </w:r>
      <w:r>
        <w:rPr>
          <w:rFonts w:ascii="Times New Roman" w:eastAsia="Arial" w:hAnsi="Times New Roman"/>
          <w:sz w:val="24"/>
          <w:szCs w:val="24"/>
        </w:rPr>
        <w:t xml:space="preserve"> – Constatarea contravențiilor și aplicarea amenzilor  prevăzute la art.1 de către primar și/sau de către păersoanele imputernicite de acesta și de către instituțiile  abilitate potrivit legislației in vigoare .</w:t>
      </w:r>
    </w:p>
    <w:p w14:paraId="2D30580E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</w:p>
    <w:p w14:paraId="32AEE4A2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  <w:r w:rsidRPr="00D53F06">
        <w:rPr>
          <w:rFonts w:ascii="Times New Roman" w:eastAsia="Arial" w:hAnsi="Times New Roman"/>
          <w:b/>
          <w:bCs/>
          <w:sz w:val="24"/>
          <w:szCs w:val="24"/>
        </w:rPr>
        <w:t>Art. 6 –</w:t>
      </w:r>
      <w:r>
        <w:rPr>
          <w:rFonts w:ascii="Times New Roman" w:eastAsia="Arial" w:hAnsi="Times New Roman"/>
          <w:sz w:val="24"/>
          <w:szCs w:val="24"/>
        </w:rPr>
        <w:t xml:space="preserve"> Primarul comunei Sfințești, județul Teleorman , va aduce la indeplinire prevederile prezentei hotărâri .</w:t>
      </w:r>
    </w:p>
    <w:p w14:paraId="7A85E2A1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</w:rPr>
      </w:pPr>
    </w:p>
    <w:p w14:paraId="7D543B23" w14:textId="77777777" w:rsidR="00065C2D" w:rsidRPr="00B118C9" w:rsidRDefault="00065C2D" w:rsidP="00065C2D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 w:rsidRPr="00D53F06">
        <w:rPr>
          <w:rFonts w:ascii="Times New Roman" w:eastAsia="Arial" w:hAnsi="Times New Roman"/>
          <w:b/>
          <w:bCs/>
          <w:sz w:val="24"/>
          <w:szCs w:val="24"/>
        </w:rPr>
        <w:t>Art. 7</w:t>
      </w:r>
      <w:r>
        <w:rPr>
          <w:rFonts w:ascii="Times New Roman" w:eastAsia="Arial" w:hAnsi="Times New Roman"/>
          <w:sz w:val="24"/>
          <w:szCs w:val="24"/>
        </w:rPr>
        <w:t xml:space="preserve"> - </w:t>
      </w:r>
      <w:r w:rsidRPr="00B118C9">
        <w:rPr>
          <w:rFonts w:ascii="Times New Roman" w:hAnsi="Times New Roman"/>
          <w:bCs/>
          <w:sz w:val="24"/>
          <w:szCs w:val="24"/>
          <w:lang w:eastAsia="zh-CN"/>
        </w:rPr>
        <w:t>P</w:t>
      </w:r>
      <w:r w:rsidRPr="00B118C9">
        <w:rPr>
          <w:rFonts w:ascii="Times New Roman" w:hAnsi="Times New Roman"/>
          <w:sz w:val="24"/>
          <w:szCs w:val="24"/>
          <w:lang w:eastAsia="zh-CN"/>
        </w:rPr>
        <w:t xml:space="preserve">rezenta hotărâre se comunică, prin intermediul secretarului </w:t>
      </w:r>
      <w:r>
        <w:rPr>
          <w:rFonts w:ascii="Times New Roman" w:hAnsi="Times New Roman"/>
          <w:sz w:val="24"/>
          <w:szCs w:val="24"/>
          <w:lang w:eastAsia="zh-CN"/>
        </w:rPr>
        <w:t xml:space="preserve">general al </w:t>
      </w:r>
      <w:r w:rsidRPr="00B118C9">
        <w:rPr>
          <w:rFonts w:ascii="Times New Roman" w:hAnsi="Times New Roman"/>
          <w:sz w:val="24"/>
          <w:szCs w:val="24"/>
          <w:lang w:eastAsia="zh-CN"/>
        </w:rPr>
        <w:t xml:space="preserve">comunei, în termenul prevăzut de lege, primarului comunei, prefectului județului Teleorman </w:t>
      </w:r>
      <w:r>
        <w:rPr>
          <w:rFonts w:ascii="Times New Roman" w:hAnsi="Times New Roman"/>
          <w:sz w:val="24"/>
          <w:szCs w:val="24"/>
          <w:lang w:eastAsia="zh-CN"/>
        </w:rPr>
        <w:t xml:space="preserve">, persoanelo șio instituțiilor interesate </w:t>
      </w:r>
      <w:r w:rsidRPr="00B118C9">
        <w:rPr>
          <w:rFonts w:ascii="Times New Roman" w:hAnsi="Times New Roman"/>
          <w:sz w:val="24"/>
          <w:szCs w:val="24"/>
          <w:lang w:eastAsia="zh-CN"/>
        </w:rPr>
        <w:t xml:space="preserve"> și se aduce la cunoștință publică prin afișarea la sediul primăriei, precum și pe </w:t>
      </w:r>
      <w:r w:rsidRPr="00B118C9">
        <w:rPr>
          <w:rFonts w:ascii="Times New Roman" w:hAnsi="Times New Roman"/>
          <w:sz w:val="24"/>
          <w:szCs w:val="24"/>
          <w:lang w:eastAsia="ro-RO"/>
        </w:rPr>
        <w:t xml:space="preserve">pagina de internet </w:t>
      </w:r>
      <w:r w:rsidRPr="00B118C9">
        <w:rPr>
          <w:rFonts w:ascii="Times New Roman" w:hAnsi="Times New Roman"/>
          <w:b/>
          <w:sz w:val="24"/>
          <w:szCs w:val="24"/>
          <w:lang w:eastAsia="ro-RO"/>
        </w:rPr>
        <w:t>www.</w:t>
      </w:r>
      <w:r>
        <w:rPr>
          <w:rFonts w:ascii="Times New Roman" w:hAnsi="Times New Roman"/>
          <w:b/>
          <w:sz w:val="24"/>
          <w:szCs w:val="24"/>
          <w:lang w:eastAsia="ro-RO"/>
        </w:rPr>
        <w:t>sfintesti.ro</w:t>
      </w:r>
      <w:r w:rsidRPr="00B118C9"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bookmarkEnd w:id="0"/>
    <w:p w14:paraId="236DA946" w14:textId="77777777" w:rsidR="00065C2D" w:rsidRDefault="00065C2D" w:rsidP="00065C2D">
      <w:pPr>
        <w:pStyle w:val="Frspaiere"/>
        <w:rPr>
          <w:rFonts w:ascii="Times New Roman" w:hAnsi="Times New Roman"/>
          <w:b/>
          <w:sz w:val="24"/>
          <w:szCs w:val="24"/>
          <w:lang w:val="es-CO"/>
        </w:rPr>
      </w:pPr>
    </w:p>
    <w:p w14:paraId="4103AA23" w14:textId="77777777" w:rsidR="00065C2D" w:rsidRDefault="00065C2D" w:rsidP="00065C2D">
      <w:pPr>
        <w:pStyle w:val="Frspaiere"/>
        <w:rPr>
          <w:rFonts w:ascii="Times New Roman" w:hAnsi="Times New Roman"/>
          <w:b/>
          <w:sz w:val="24"/>
          <w:szCs w:val="24"/>
          <w:lang w:val="es-CO"/>
        </w:rPr>
      </w:pPr>
    </w:p>
    <w:p w14:paraId="44A2D409" w14:textId="77777777" w:rsidR="00065C2D" w:rsidRDefault="00065C2D" w:rsidP="00065C2D">
      <w:pPr>
        <w:pStyle w:val="Frspaiere"/>
        <w:rPr>
          <w:rFonts w:ascii="Times New Roman" w:hAnsi="Times New Roman"/>
          <w:b/>
          <w:sz w:val="24"/>
          <w:szCs w:val="24"/>
          <w:lang w:val="es-CO"/>
        </w:rPr>
      </w:pPr>
    </w:p>
    <w:p w14:paraId="35AD3683" w14:textId="77777777" w:rsidR="00065C2D" w:rsidRPr="00B118C9" w:rsidRDefault="00065C2D" w:rsidP="00065C2D">
      <w:pPr>
        <w:pStyle w:val="Frspaiere"/>
        <w:rPr>
          <w:rFonts w:ascii="Times New Roman" w:hAnsi="Times New Roman"/>
          <w:b/>
          <w:sz w:val="24"/>
          <w:szCs w:val="24"/>
          <w:lang w:val="es-CO"/>
        </w:rPr>
      </w:pPr>
    </w:p>
    <w:p w14:paraId="5110FFE1" w14:textId="77777777" w:rsidR="00065C2D" w:rsidRPr="00F204E1" w:rsidRDefault="00065C2D" w:rsidP="00065C2D">
      <w:pPr>
        <w:pStyle w:val="Frspaiere"/>
        <w:rPr>
          <w:rFonts w:ascii="Times New Roman" w:hAnsi="Times New Roman"/>
          <w:b/>
          <w:sz w:val="24"/>
          <w:szCs w:val="24"/>
          <w:lang w:val="es-CO"/>
        </w:rPr>
      </w:pPr>
      <w:r w:rsidRPr="00B118C9"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eastAsia="Arial"/>
          <w:b/>
          <w:sz w:val="24"/>
          <w:szCs w:val="24"/>
          <w:lang w:val="es-CO"/>
        </w:rPr>
        <w:t xml:space="preserve">           </w:t>
      </w:r>
      <w:r w:rsidRPr="00F204E1">
        <w:rPr>
          <w:rFonts w:ascii="Times New Roman" w:hAnsi="Times New Roman"/>
          <w:b/>
          <w:sz w:val="24"/>
          <w:szCs w:val="24"/>
          <w:lang w:val="es-CO"/>
        </w:rPr>
        <w:t>PREȘEDINTE DE ȘEDINȚĂ ,</w:t>
      </w:r>
    </w:p>
    <w:p w14:paraId="14352EBC" w14:textId="77777777" w:rsidR="00065C2D" w:rsidRPr="00F204E1" w:rsidRDefault="00065C2D" w:rsidP="00065C2D">
      <w:pPr>
        <w:tabs>
          <w:tab w:val="left" w:pos="1875"/>
        </w:tabs>
        <w:jc w:val="both"/>
        <w:rPr>
          <w:rFonts w:eastAsia="Arial"/>
          <w:b/>
          <w:sz w:val="24"/>
          <w:szCs w:val="24"/>
          <w:lang w:val="es-CO"/>
          <w14:ligatures w14:val="none"/>
        </w:rPr>
      </w:pPr>
      <w:r w:rsidRPr="00F204E1">
        <w:rPr>
          <w:rFonts w:eastAsia="Arial"/>
          <w:b/>
          <w:sz w:val="24"/>
          <w:szCs w:val="24"/>
          <w:lang w:val="es-CO"/>
          <w14:ligatures w14:val="none"/>
        </w:rPr>
        <w:t xml:space="preserve">                            PINTILII GABRIEL</w:t>
      </w:r>
      <w:r>
        <w:rPr>
          <w:rFonts w:eastAsia="Arial"/>
          <w:b/>
          <w:sz w:val="24"/>
          <w:szCs w:val="24"/>
          <w:lang w:val="es-CO"/>
          <w14:ligatures w14:val="none"/>
        </w:rPr>
        <w:t xml:space="preserve">     </w:t>
      </w:r>
      <w:r w:rsidRPr="00F204E1">
        <w:rPr>
          <w:rFonts w:eastAsia="Arial"/>
          <w:b/>
          <w:sz w:val="24"/>
          <w:szCs w:val="24"/>
          <w:lang w:val="es-CO"/>
          <w14:ligatures w14:val="none"/>
        </w:rPr>
        <w:t xml:space="preserve">                              CONTRASEMNEAZĂ,</w:t>
      </w:r>
    </w:p>
    <w:p w14:paraId="574EAD86" w14:textId="77777777" w:rsidR="00065C2D" w:rsidRPr="00F204E1" w:rsidRDefault="00065C2D" w:rsidP="00065C2D">
      <w:pPr>
        <w:tabs>
          <w:tab w:val="left" w:pos="6075"/>
        </w:tabs>
        <w:jc w:val="both"/>
        <w:rPr>
          <w:rFonts w:eastAsia="Arial"/>
          <w:b/>
          <w:sz w:val="24"/>
          <w:szCs w:val="24"/>
          <w:lang w:val="es-CO"/>
          <w14:ligatures w14:val="none"/>
        </w:rPr>
      </w:pPr>
      <w:r w:rsidRPr="00F204E1">
        <w:rPr>
          <w:rFonts w:eastAsia="Arial"/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        SECRETAR GENERAL,</w:t>
      </w:r>
    </w:p>
    <w:p w14:paraId="0063D59C" w14:textId="77777777" w:rsidR="00065C2D" w:rsidRDefault="00065C2D" w:rsidP="00065C2D">
      <w:pPr>
        <w:rPr>
          <w:b/>
          <w:sz w:val="24"/>
          <w:szCs w:val="24"/>
          <w:lang w:val="ro-RO"/>
          <w14:ligatures w14:val="none"/>
        </w:rPr>
      </w:pPr>
      <w:r w:rsidRPr="00F204E1">
        <w:rPr>
          <w:b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FLORESCU LILIANA-IONELA</w:t>
      </w:r>
    </w:p>
    <w:p w14:paraId="110672AE" w14:textId="77777777" w:rsidR="00065C2D" w:rsidRDefault="00065C2D" w:rsidP="00065C2D">
      <w:pPr>
        <w:rPr>
          <w:b/>
          <w:sz w:val="24"/>
          <w:szCs w:val="24"/>
          <w:lang w:val="ro-RO"/>
          <w14:ligatures w14:val="none"/>
        </w:rPr>
      </w:pPr>
    </w:p>
    <w:p w14:paraId="3F6A28BF" w14:textId="77777777" w:rsidR="00065C2D" w:rsidRDefault="00065C2D" w:rsidP="00065C2D">
      <w:pPr>
        <w:rPr>
          <w:b/>
          <w:sz w:val="24"/>
          <w:szCs w:val="24"/>
          <w:lang w:val="ro-RO"/>
          <w14:ligatures w14:val="none"/>
        </w:rPr>
      </w:pPr>
    </w:p>
    <w:p w14:paraId="66A9FDAF" w14:textId="77777777" w:rsidR="00065C2D" w:rsidRDefault="00065C2D" w:rsidP="00065C2D">
      <w:pPr>
        <w:rPr>
          <w:b/>
          <w:sz w:val="24"/>
          <w:szCs w:val="24"/>
          <w:lang w:val="ro-RO"/>
          <w14:ligatures w14:val="none"/>
        </w:rPr>
      </w:pPr>
    </w:p>
    <w:p w14:paraId="22760DE0" w14:textId="77777777" w:rsidR="00065C2D" w:rsidRDefault="00065C2D" w:rsidP="00065C2D">
      <w:pPr>
        <w:rPr>
          <w:b/>
          <w:sz w:val="24"/>
          <w:szCs w:val="24"/>
          <w:lang w:val="ro-RO"/>
          <w14:ligatures w14:val="none"/>
        </w:rPr>
      </w:pPr>
    </w:p>
    <w:p w14:paraId="25FF020C" w14:textId="77777777" w:rsidR="00065C2D" w:rsidRDefault="00065C2D" w:rsidP="00065C2D">
      <w:pPr>
        <w:rPr>
          <w:b/>
          <w:sz w:val="24"/>
          <w:szCs w:val="24"/>
          <w:lang w:val="ro-RO"/>
          <w14:ligatures w14:val="none"/>
        </w:rPr>
      </w:pPr>
    </w:p>
    <w:p w14:paraId="42FE5EA0" w14:textId="77777777" w:rsidR="00065C2D" w:rsidRDefault="00065C2D" w:rsidP="00065C2D">
      <w:pPr>
        <w:rPr>
          <w:b/>
          <w:sz w:val="24"/>
          <w:szCs w:val="24"/>
          <w:lang w:val="ro-RO"/>
          <w14:ligatures w14:val="none"/>
        </w:rPr>
      </w:pPr>
    </w:p>
    <w:p w14:paraId="3380F8EB" w14:textId="77777777" w:rsidR="00065C2D" w:rsidRDefault="00065C2D" w:rsidP="00065C2D">
      <w:pPr>
        <w:rPr>
          <w:b/>
          <w:sz w:val="24"/>
          <w:szCs w:val="24"/>
          <w:lang w:val="ro-RO"/>
          <w14:ligatures w14:val="none"/>
        </w:rPr>
      </w:pPr>
    </w:p>
    <w:p w14:paraId="75DA0C36" w14:textId="77777777" w:rsidR="00065C2D" w:rsidRDefault="00065C2D" w:rsidP="00065C2D">
      <w:pPr>
        <w:rPr>
          <w:b/>
          <w:sz w:val="24"/>
          <w:szCs w:val="24"/>
          <w:lang w:val="ro-RO"/>
          <w14:ligatures w14:val="none"/>
        </w:rPr>
      </w:pPr>
    </w:p>
    <w:p w14:paraId="49136057" w14:textId="77777777" w:rsidR="00065C2D" w:rsidRPr="00F204E1" w:rsidRDefault="00065C2D" w:rsidP="00065C2D">
      <w:pPr>
        <w:widowControl/>
        <w:autoSpaceDE/>
        <w:autoSpaceDN/>
        <w:adjustRightInd/>
        <w:rPr>
          <w:rFonts w:eastAsia="Calibri"/>
          <w:b/>
          <w:sz w:val="24"/>
          <w:szCs w:val="24"/>
          <w:lang w:val="ro-RO"/>
          <w14:ligatures w14:val="none"/>
        </w:rPr>
      </w:pPr>
      <w:r w:rsidRPr="00F204E1">
        <w:rPr>
          <w:rFonts w:eastAsia="Calibri"/>
          <w:b/>
          <w:sz w:val="24"/>
          <w:szCs w:val="24"/>
          <w:u w:val="single"/>
          <w:lang w:val="ro-RO"/>
          <w14:ligatures w14:val="none"/>
        </w:rPr>
        <w:t>Comuna SFINTESTI</w:t>
      </w:r>
      <w:r w:rsidRPr="00F204E1">
        <w:rPr>
          <w:rFonts w:eastAsia="Calibri"/>
          <w:b/>
          <w:sz w:val="24"/>
          <w:szCs w:val="24"/>
          <w:lang w:val="ro-RO"/>
          <w14:ligatures w14:val="none"/>
        </w:rPr>
        <w:t xml:space="preserve">                                                                                         </w:t>
      </w:r>
      <w:r w:rsidRPr="00F204E1">
        <w:rPr>
          <w:rFonts w:eastAsia="Calibri"/>
          <w:b/>
          <w:sz w:val="24"/>
          <w:szCs w:val="24"/>
          <w:lang w:val="ro-RO"/>
          <w14:ligatures w14:val="none"/>
        </w:rPr>
        <w:tab/>
        <w:t xml:space="preserve">                         </w:t>
      </w:r>
    </w:p>
    <w:p w14:paraId="0763B2AA" w14:textId="6B77CD48" w:rsidR="00065C2D" w:rsidRPr="00F204E1" w:rsidRDefault="00065C2D" w:rsidP="00065C2D">
      <w:pPr>
        <w:widowControl/>
        <w:autoSpaceDE/>
        <w:autoSpaceDN/>
        <w:adjustRightInd/>
        <w:rPr>
          <w:rFonts w:eastAsia="Calibri"/>
          <w:b/>
          <w:sz w:val="24"/>
          <w:szCs w:val="24"/>
          <w:lang w:val="ro-RO"/>
          <w14:ligatures w14:val="none"/>
        </w:rPr>
      </w:pPr>
      <w:r w:rsidRPr="00F204E1">
        <w:rPr>
          <w:rFonts w:eastAsia="Calibri"/>
          <w:b/>
          <w:sz w:val="24"/>
          <w:szCs w:val="24"/>
          <w:lang w:val="ro-RO"/>
          <w14:ligatures w14:val="none"/>
        </w:rPr>
        <w:t>Nr.</w:t>
      </w:r>
      <w:r>
        <w:rPr>
          <w:rFonts w:eastAsia="Calibri"/>
          <w:b/>
          <w:sz w:val="24"/>
          <w:szCs w:val="24"/>
          <w:lang w:val="ro-RO"/>
          <w14:ligatures w14:val="none"/>
        </w:rPr>
        <w:t>37</w:t>
      </w:r>
      <w:r w:rsidRPr="00F204E1">
        <w:rPr>
          <w:rFonts w:eastAsia="Calibri"/>
          <w:b/>
          <w:sz w:val="24"/>
          <w:szCs w:val="24"/>
          <w:lang w:val="ro-RO"/>
          <w14:ligatures w14:val="none"/>
        </w:rPr>
        <w:t xml:space="preserve"> din </w:t>
      </w:r>
      <w:r>
        <w:rPr>
          <w:rFonts w:eastAsia="Calibri"/>
          <w:b/>
          <w:sz w:val="24"/>
          <w:szCs w:val="24"/>
          <w:lang w:val="ro-RO"/>
          <w14:ligatures w14:val="none"/>
        </w:rPr>
        <w:t>09.10.2025</w:t>
      </w:r>
    </w:p>
    <w:p w14:paraId="16C9DB0F" w14:textId="77777777" w:rsidR="00065C2D" w:rsidRDefault="00065C2D" w:rsidP="00065C2D">
      <w:pPr>
        <w:rPr>
          <w:lang w:val="es-CO"/>
          <w14:ligatures w14:val="none"/>
        </w:rPr>
      </w:pPr>
      <w:r w:rsidRPr="00F204E1">
        <w:rPr>
          <w:lang w:val="es-CO"/>
          <w14:ligatures w14:val="none"/>
        </w:rPr>
        <w:t>Prezenta hotarare a fost adoptata cu un nr. de ____voturi , din care:____”pentru”, ____”impotriva”____”abtineri”, din numarul total de 9 consilieri  locali in functie din care _____prezenti</w:t>
      </w:r>
    </w:p>
    <w:p w14:paraId="58E583DF" w14:textId="77777777" w:rsidR="00065C2D" w:rsidRPr="00F204E1" w:rsidRDefault="00065C2D" w:rsidP="00065C2D">
      <w:pPr>
        <w:rPr>
          <w:lang w:val="es-CO"/>
          <w14:ligatures w14:val="none"/>
        </w:rPr>
      </w:pPr>
    </w:p>
    <w:p w14:paraId="7800EF67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  <w:lang w:val="es-CO"/>
        </w:rPr>
      </w:pPr>
    </w:p>
    <w:p w14:paraId="56ED4A1D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  <w:lang w:val="es-CO"/>
        </w:rPr>
      </w:pPr>
    </w:p>
    <w:p w14:paraId="68411293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  <w:lang w:val="es-CO"/>
        </w:rPr>
      </w:pPr>
    </w:p>
    <w:p w14:paraId="23727BA7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  <w:lang w:val="es-CO"/>
        </w:rPr>
      </w:pPr>
    </w:p>
    <w:p w14:paraId="33561C9C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  <w:lang w:val="es-CO"/>
        </w:rPr>
      </w:pPr>
    </w:p>
    <w:p w14:paraId="09946038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  <w:lang w:val="es-CO"/>
        </w:rPr>
      </w:pPr>
    </w:p>
    <w:p w14:paraId="1C3C0C21" w14:textId="77777777" w:rsidR="00065C2D" w:rsidRDefault="00065C2D" w:rsidP="00065C2D">
      <w:pPr>
        <w:pStyle w:val="Frspaiere"/>
        <w:rPr>
          <w:rFonts w:ascii="Times New Roman" w:eastAsia="Arial" w:hAnsi="Times New Roman"/>
          <w:sz w:val="24"/>
          <w:szCs w:val="24"/>
          <w:lang w:val="es-CO"/>
        </w:rPr>
      </w:pPr>
    </w:p>
    <w:p w14:paraId="45120411" w14:textId="77777777" w:rsidR="00ED697F" w:rsidRPr="00065C2D" w:rsidRDefault="00ED697F">
      <w:pPr>
        <w:rPr>
          <w:lang w:val="es-CO"/>
        </w:rPr>
      </w:pPr>
    </w:p>
    <w:sectPr w:rsidR="00ED697F" w:rsidRPr="00065C2D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2178"/>
    <w:multiLevelType w:val="hybridMultilevel"/>
    <w:tmpl w:val="8C38C750"/>
    <w:lvl w:ilvl="0" w:tplc="71A4F8D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33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2D"/>
    <w:rsid w:val="00065C2D"/>
    <w:rsid w:val="00796967"/>
    <w:rsid w:val="00A96D51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33EA"/>
  <w15:chartTrackingRefBased/>
  <w15:docId w15:val="{C6D6E3FA-5AA0-4A3C-B504-1A1EFBB7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065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65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65C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65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65C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65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65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65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65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065C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65C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65C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65C2D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65C2D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65C2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65C2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65C2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65C2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65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65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65C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65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65C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65C2D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065C2D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65C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65C2D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65C2D"/>
    <w:rPr>
      <w:b/>
      <w:bCs/>
      <w:smallCaps/>
      <w:color w:val="365F91" w:themeColor="accent1" w:themeShade="BF"/>
      <w:spacing w:val="5"/>
    </w:rPr>
  </w:style>
  <w:style w:type="paragraph" w:styleId="Frspaiere">
    <w:name w:val="No Spacing"/>
    <w:uiPriority w:val="1"/>
    <w:qFormat/>
    <w:rsid w:val="00065C2D"/>
    <w:pPr>
      <w:spacing w:after="0" w:line="240" w:lineRule="auto"/>
    </w:pPr>
    <w:rPr>
      <w:rFonts w:ascii="Calibri" w:eastAsia="Calibri" w:hAnsi="Calibri" w:cs="Times New Roman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2025-10-23T07:39:00Z</dcterms:created>
  <dcterms:modified xsi:type="dcterms:W3CDTF">2025-10-23T07:40:00Z</dcterms:modified>
</cp:coreProperties>
</file>