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00B1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R O M Â N I A</w:t>
      </w:r>
    </w:p>
    <w:p w14:paraId="5C0560E4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C O M U N A  S F I N Ț E Ș T I </w:t>
      </w:r>
    </w:p>
    <w:p w14:paraId="5562EC75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J U D E Ț U L  T E L E O R M A N </w:t>
      </w:r>
    </w:p>
    <w:p w14:paraId="4F163858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CONSILIUL  LOCAL</w:t>
      </w:r>
    </w:p>
    <w:p w14:paraId="227C5AC4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17B2E008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H O T Ă R Â R E </w:t>
      </w:r>
    </w:p>
    <w:p w14:paraId="444949AE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            </w:t>
      </w: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Privind : alegerea presedintelui de sedinta pentru lunile aprilie , mai , iunie 2025 .</w:t>
      </w:r>
    </w:p>
    <w:p w14:paraId="4A9C6995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6D8B5D02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167BF470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Consiliul Local al comunei Sfintesti , judetul Teleorman , intrunit in sedinta extraordinara de lucru , conform prevederilor art.134 alin.(1) lit.a) din OUG nr.57/2019 – privind Codul Administrativ , cu modificarile si completarile ulterioare , astazi 24 martei 2025  , avand in vedere :</w:t>
      </w:r>
    </w:p>
    <w:p w14:paraId="2C5D36F1" w14:textId="77777777" w:rsidR="00150D35" w:rsidRPr="00150D35" w:rsidRDefault="00150D35" w:rsidP="00150D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Proiectul de hotarare initiat de catre primarul comunei Sfintesti , judetul Teleorman , prin care se propune alegerea dintre membrii consiliului local a unui consilier care sa fie presedinte de sedinta pentru următoarele trei luni ;</w:t>
      </w:r>
    </w:p>
    <w:p w14:paraId="0F11959E" w14:textId="77777777" w:rsidR="00150D35" w:rsidRPr="00150D35" w:rsidRDefault="00150D35" w:rsidP="00150D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Referatul de aprobare al primarului , inregistrat la nr.799 din 10.03.2025 .</w:t>
      </w:r>
    </w:p>
    <w:p w14:paraId="30A58E9D" w14:textId="77777777" w:rsidR="00150D35" w:rsidRPr="00150D35" w:rsidRDefault="00150D35" w:rsidP="00150D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Raportul de specialitate al compartimentului de resort , inregistrat la nr.806 din 10.03.2025 ,</w:t>
      </w:r>
    </w:p>
    <w:p w14:paraId="5A5CEA0F" w14:textId="77777777" w:rsidR="00150D35" w:rsidRPr="00150D35" w:rsidRDefault="00150D35" w:rsidP="00150D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Avizul comisiei pe domenii de specialitate a Consiliului Local Sfintesti ,inregistrat la nr.6 din 24.03.2025;</w:t>
      </w:r>
    </w:p>
    <w:p w14:paraId="398C372A" w14:textId="77777777" w:rsidR="00150D35" w:rsidRPr="00150D35" w:rsidRDefault="00150D35" w:rsidP="00150D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art.123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sin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din OUG nr.57/2019 –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modificarile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completarile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</w:p>
    <w:p w14:paraId="532D0772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In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temeiul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prevederilor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129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14)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art. 139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coroborat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art.196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.(</w:t>
      </w:r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lit.a</w:t>
      </w:r>
      <w:proofErr w:type="spellEnd"/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din OUG nr.57/2019-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modificarile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compeltarile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ulterioare</w:t>
      </w:r>
      <w:proofErr w:type="spellEnd"/>
      <w:r w:rsidRPr="00150D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,</w:t>
      </w:r>
      <w:proofErr w:type="gramEnd"/>
    </w:p>
    <w:p w14:paraId="01837B4E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AA5162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H O T Ă R Ă Ș T E :</w:t>
      </w:r>
    </w:p>
    <w:p w14:paraId="22004815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7FDA0615" w14:textId="4F829294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Art.1</w:t>
      </w: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– Alege dintre membrii Consiliului Local  Sfintesti , pe d-l/d-na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PREDA IONEL </w:t>
      </w: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ca presedinte de sedinta pentru lunile aprilie , mai, iunie 2025  .</w:t>
      </w:r>
    </w:p>
    <w:p w14:paraId="6A2861E1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6EE47E6A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Art.2</w:t>
      </w:r>
      <w:r w:rsidRPr="00150D35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– Prezenta hotarare se comunica persoanelor si institutiilor interesate , de catre secretarul general al comunei Sfintesti , in termenul prevazut de lege .</w:t>
      </w:r>
    </w:p>
    <w:p w14:paraId="4ED2A39D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</w:p>
    <w:p w14:paraId="62E22113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181BD343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Presedinte de sedinta ,</w:t>
      </w:r>
    </w:p>
    <w:p w14:paraId="7E847765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SORA NICOLAE                        Se contrasemneaza pentru legalitate,</w:t>
      </w:r>
    </w:p>
    <w:p w14:paraId="3AE55787" w14:textId="77777777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</w:t>
      </w: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ab/>
        <w:t xml:space="preserve">     Secretar general,</w:t>
      </w:r>
    </w:p>
    <w:p w14:paraId="0B5B9702" w14:textId="77777777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Florescu Liliana Ionela</w:t>
      </w:r>
    </w:p>
    <w:p w14:paraId="53BCEDB5" w14:textId="77777777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11F82B9F" w14:textId="77777777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78AE37B1" w14:textId="77777777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</w:p>
    <w:p w14:paraId="4E9B85B3" w14:textId="77777777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SFINTESTI</w:t>
      </w:r>
    </w:p>
    <w:p w14:paraId="66082E75" w14:textId="62EB248E" w:rsidR="00150D35" w:rsidRPr="00150D35" w:rsidRDefault="00150D35" w:rsidP="00150D35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Nr.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12 </w:t>
      </w:r>
      <w:r w:rsidRPr="00150D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din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24.03.2025 </w:t>
      </w:r>
    </w:p>
    <w:p w14:paraId="203281E9" w14:textId="77777777" w:rsidR="00150D35" w:rsidRPr="00150D35" w:rsidRDefault="00150D35" w:rsidP="00150D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s-CO"/>
          <w14:ligatures w14:val="none"/>
        </w:rPr>
      </w:pPr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:lang w:val="es-CO"/>
          <w14:ligatures w14:val="none"/>
        </w:rPr>
        <w:t>Număr consilieri locali în funcţie 9</w:t>
      </w:r>
    </w:p>
    <w:p w14:paraId="58989109" w14:textId="13CEB83A" w:rsidR="00ED697F" w:rsidRDefault="00150D35" w:rsidP="00150D35">
      <w:pPr>
        <w:widowControl w:val="0"/>
        <w:autoSpaceDE w:val="0"/>
        <w:autoSpaceDN w:val="0"/>
        <w:adjustRightInd w:val="0"/>
        <w:spacing w:after="0" w:line="240" w:lineRule="auto"/>
      </w:pPr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:lang w:val="es-CO"/>
          <w14:ligatures w14:val="none"/>
        </w:rPr>
        <w:t xml:space="preserve">Hotărârea a fost adoptată în şedinţa ordinară a Consiliului local al comunei Sfintesti cu un număr de …. voturi pentru, …..  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abţineri</w:t>
      </w:r>
      <w:proofErr w:type="spell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şi</w:t>
      </w:r>
      <w:proofErr w:type="spell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…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voturi</w:t>
      </w:r>
      <w:proofErr w:type="spell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împotrivă</w:t>
      </w:r>
      <w:proofErr w:type="spell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din 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totalul</w:t>
      </w:r>
      <w:proofErr w:type="spell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de </w:t>
      </w:r>
      <w:proofErr w:type="gram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…..</w:t>
      </w:r>
      <w:proofErr w:type="gram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consilieri</w:t>
      </w:r>
      <w:proofErr w:type="spellEnd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150D35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prezenţi</w:t>
      </w:r>
      <w:proofErr w:type="spellEnd"/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0475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35"/>
    <w:rsid w:val="000374EC"/>
    <w:rsid w:val="00150D35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808A"/>
  <w15:chartTrackingRefBased/>
  <w15:docId w15:val="{C046DF29-397F-4CCB-8204-05BF6D3F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15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0D3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0D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150D3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0D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0D3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0D35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0D35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0D3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0D3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0D3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0D3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5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0D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0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50D35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150D35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0D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0D35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0D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2025-10-21T12:24:00Z</dcterms:created>
  <dcterms:modified xsi:type="dcterms:W3CDTF">2025-10-21T12:27:00Z</dcterms:modified>
</cp:coreProperties>
</file>