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74" w:rsidRPr="008F7152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Pr="008F7152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en-GB" w:eastAsia="en-GB"/>
        </w:rPr>
        <w:t>ROMANIA</w:t>
      </w:r>
    </w:p>
    <w:p w:rsidR="003E6F74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COMUNA SFINTESTI</w:t>
      </w:r>
    </w:p>
    <w:p w:rsidR="003E6F74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JUDETUL TELEORMAN</w:t>
      </w:r>
    </w:p>
    <w:p w:rsidR="003E6F74" w:rsidRPr="008F7152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Tel/Fax: 0347/524158</w:t>
      </w:r>
    </w:p>
    <w:p w:rsidR="003E6F74" w:rsidRPr="008F7152" w:rsidRDefault="003E6F74" w:rsidP="003E6F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8F715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Nr. </w:t>
      </w:r>
      <w:r w:rsidR="0034558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507/13.02.2025 </w:t>
      </w:r>
    </w:p>
    <w:p w:rsidR="003E6F74" w:rsidRDefault="003E6F74" w:rsidP="003E6F74">
      <w:pPr>
        <w:pBdr>
          <w:bottom w:val="single" w:sz="12" w:space="1" w:color="auto"/>
        </w:pBdr>
        <w:spacing w:after="0" w:line="240" w:lineRule="auto"/>
        <w:ind w:left="10620" w:firstLine="708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Elaborat,</w:t>
      </w:r>
    </w:p>
    <w:p w:rsidR="003E6F74" w:rsidRPr="003E6F74" w:rsidRDefault="003E6F74" w:rsidP="003E6F74">
      <w:pPr>
        <w:pBdr>
          <w:bottom w:val="single" w:sz="12" w:space="1" w:color="auto"/>
        </w:pBdr>
        <w:spacing w:after="0" w:line="240" w:lineRule="auto"/>
        <w:ind w:left="10620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Florescu Liliana Ionela</w:t>
      </w:r>
    </w:p>
    <w:p w:rsidR="003E6F74" w:rsidRPr="008F7152" w:rsidRDefault="003E6F74" w:rsidP="003E6F74">
      <w:pPr>
        <w:spacing w:after="0" w:line="240" w:lineRule="auto"/>
        <w:ind w:left="9360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</w:t>
      </w: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Secretarul general al</w:t>
      </w:r>
    </w:p>
    <w:p w:rsidR="003E6F74" w:rsidRPr="008F7152" w:rsidRDefault="003E6F74" w:rsidP="003E6F74">
      <w:pPr>
        <w:tabs>
          <w:tab w:val="left" w:pos="105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Comunei S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fintesti</w:t>
      </w:r>
    </w:p>
    <w:p w:rsidR="003E6F74" w:rsidRPr="004A3304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val="ro-RO"/>
        </w:rPr>
      </w:pPr>
      <w:r w:rsidRPr="004A3304">
        <w:rPr>
          <w:rFonts w:ascii="Times New Roman" w:eastAsia="Times New Roman" w:hAnsi="Times New Roman"/>
          <w:b/>
          <w:bCs/>
          <w:sz w:val="32"/>
          <w:szCs w:val="32"/>
          <w:lang w:val="ro-RO"/>
        </w:rPr>
        <w:t xml:space="preserve">RAPORT DE EVALUARE </w:t>
      </w:r>
    </w:p>
    <w:p w:rsidR="003E6F74" w:rsidRPr="004A3304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val="ro-RO"/>
        </w:rPr>
      </w:pPr>
      <w:r w:rsidRPr="004A3304">
        <w:rPr>
          <w:rFonts w:ascii="Times New Roman" w:eastAsia="Times New Roman" w:hAnsi="Times New Roman"/>
          <w:b/>
          <w:bCs/>
          <w:sz w:val="32"/>
          <w:szCs w:val="32"/>
          <w:lang w:val="ro-RO"/>
        </w:rPr>
        <w:t xml:space="preserve"> A IMPLEMENTĂRII LEGII NR. 544/2001</w:t>
      </w:r>
      <w:r w:rsidRPr="004A3304">
        <w:rPr>
          <w:rFonts w:ascii="Times New Roman" w:eastAsia="Times New Roman" w:hAnsi="Times New Roman"/>
          <w:sz w:val="32"/>
          <w:szCs w:val="32"/>
          <w:lang w:val="ro-RO"/>
        </w:rPr>
        <w:t xml:space="preserve"> </w:t>
      </w:r>
      <w:r w:rsidR="002042F1">
        <w:rPr>
          <w:rFonts w:ascii="Times New Roman" w:eastAsia="Times New Roman" w:hAnsi="Times New Roman"/>
          <w:b/>
          <w:bCs/>
          <w:sz w:val="32"/>
          <w:szCs w:val="32"/>
          <w:lang w:val="ro-RO"/>
        </w:rPr>
        <w:t>ÎN ANUL 202</w:t>
      </w:r>
      <w:r w:rsidR="00C01448">
        <w:rPr>
          <w:rFonts w:ascii="Times New Roman" w:eastAsia="Times New Roman" w:hAnsi="Times New Roman"/>
          <w:b/>
          <w:bCs/>
          <w:sz w:val="32"/>
          <w:szCs w:val="32"/>
          <w:lang w:val="ro-RO"/>
        </w:rPr>
        <w:t>4</w:t>
      </w:r>
    </w:p>
    <w:p w:rsidR="003E6F74" w:rsidRPr="008F7152" w:rsidRDefault="003E6F74" w:rsidP="003E6F74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ro-RO" w:eastAsia="ro-RO"/>
        </w:rPr>
      </w:pPr>
    </w:p>
    <w:p w:rsidR="003E6F74" w:rsidRPr="008F7152" w:rsidRDefault="003E6F74" w:rsidP="003E6F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</w:p>
    <w:p w:rsidR="003E6F74" w:rsidRPr="008F7152" w:rsidRDefault="003E6F74" w:rsidP="003E6F74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Subsemnata,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Florescu Liliana Ionela</w:t>
      </w: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, responsabil de aplicarea Leg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ii nr. 544/2001 în anul </w:t>
      </w:r>
      <w:r w:rsidRPr="00D95EA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202</w:t>
      </w:r>
      <w:r w:rsidR="00F22EB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4</w:t>
      </w: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prezint actualul raport de evaluare internă finalizat în urma aplicării </w:t>
      </w: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procedurilor de acces la informații de interes public</w:t>
      </w: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, prin care apreciez că activitatea specifică a instituției a fost:</w:t>
      </w:r>
    </w:p>
    <w:p w:rsidR="003E6F74" w:rsidRPr="008F7152" w:rsidRDefault="003E6F74" w:rsidP="003E6F7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Foarte bună</w:t>
      </w:r>
    </w:p>
    <w:p w:rsidR="003E6F74" w:rsidRPr="00373FA0" w:rsidRDefault="003E6F74" w:rsidP="003E6F7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  <w:r w:rsidRPr="00373FA0"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Bună</w:t>
      </w:r>
    </w:p>
    <w:p w:rsidR="003E6F74" w:rsidRPr="008F7152" w:rsidRDefault="003E6F74" w:rsidP="003E6F7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Satisfăcătoare</w:t>
      </w:r>
    </w:p>
    <w:p w:rsidR="003E6F74" w:rsidRPr="008F7152" w:rsidRDefault="003E6F74" w:rsidP="003E6F7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Nesatisfăcătoare</w:t>
      </w:r>
    </w:p>
    <w:p w:rsidR="003E6F74" w:rsidRPr="008F7152" w:rsidRDefault="003E6F74" w:rsidP="003E6F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Îmi întemeiez aceste observații pe următoarele considerente și rezultate privind anul 202</w:t>
      </w:r>
      <w:r w:rsidR="00B26061">
        <w:rPr>
          <w:rFonts w:ascii="Times New Roman" w:eastAsia="Times New Roman" w:hAnsi="Times New Roman"/>
          <w:sz w:val="24"/>
          <w:szCs w:val="24"/>
          <w:lang w:val="ro-RO" w:eastAsia="ro-RO"/>
        </w:rPr>
        <w:t>3</w:t>
      </w: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3E6F74" w:rsidRPr="008F7152" w:rsidRDefault="003E6F74" w:rsidP="003E6F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I. Resurse și proces</w:t>
      </w:r>
    </w:p>
    <w:p w:rsidR="003E6F74" w:rsidRPr="008F7152" w:rsidRDefault="003E6F74" w:rsidP="003E6F7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Cum apreciați resursele umane disponibile pentru activitatea de furnizare a informațiilor de interes public?</w:t>
      </w:r>
    </w:p>
    <w:p w:rsidR="003E6F74" w:rsidRPr="008F7152" w:rsidRDefault="003E6F74" w:rsidP="003E6F74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ro-RO"/>
        </w:rPr>
      </w:pPr>
      <w:r w:rsidRPr="008F7152">
        <w:rPr>
          <w:rFonts w:ascii="Times New Roman" w:hAnsi="Times New Roman"/>
          <w:sz w:val="24"/>
          <w:szCs w:val="24"/>
          <w:lang w:val="ro-RO"/>
        </w:rPr>
        <w:t>Suficiente</w:t>
      </w:r>
    </w:p>
    <w:p w:rsidR="003E6F74" w:rsidRPr="00373FA0" w:rsidRDefault="003E6F74" w:rsidP="003E6F74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373FA0">
        <w:rPr>
          <w:rFonts w:ascii="Times New Roman" w:hAnsi="Times New Roman"/>
          <w:b/>
          <w:sz w:val="24"/>
          <w:szCs w:val="24"/>
          <w:u w:val="single"/>
          <w:lang w:val="ro-RO"/>
        </w:rPr>
        <w:t>Insuficiente</w:t>
      </w:r>
    </w:p>
    <w:p w:rsidR="003E6F74" w:rsidRPr="008F7152" w:rsidRDefault="003E6F74" w:rsidP="003E6F74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ro-RO"/>
        </w:rPr>
      </w:pPr>
      <w:r w:rsidRPr="008F7152">
        <w:rPr>
          <w:rFonts w:ascii="Times New Roman" w:hAnsi="Times New Roman"/>
          <w:sz w:val="24"/>
          <w:szCs w:val="24"/>
          <w:lang w:val="ro-RO"/>
        </w:rPr>
        <w:t>Apreciați că resursele materiale disponibile pentru activitatea de furnizare a informațiilor de interes public sunt:</w:t>
      </w:r>
    </w:p>
    <w:p w:rsidR="003E6F74" w:rsidRPr="008F7152" w:rsidRDefault="003E6F74" w:rsidP="003E6F74">
      <w:pPr>
        <w:numPr>
          <w:ilvl w:val="1"/>
          <w:numId w:val="10"/>
        </w:numPr>
        <w:spacing w:after="0" w:line="240" w:lineRule="auto"/>
        <w:ind w:left="1080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8F7152">
        <w:rPr>
          <w:rFonts w:ascii="Times New Roman" w:hAnsi="Times New Roman"/>
          <w:b/>
          <w:sz w:val="24"/>
          <w:szCs w:val="24"/>
          <w:lang w:val="ro-RO"/>
        </w:rPr>
        <w:t>Suficiente</w:t>
      </w:r>
    </w:p>
    <w:p w:rsidR="003E6F74" w:rsidRPr="008F7152" w:rsidRDefault="003E6F74" w:rsidP="003E6F74">
      <w:pPr>
        <w:numPr>
          <w:ilvl w:val="1"/>
          <w:numId w:val="10"/>
        </w:num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  <w:lang w:val="ro-RO"/>
        </w:rPr>
      </w:pPr>
      <w:r w:rsidRPr="008F7152">
        <w:rPr>
          <w:rFonts w:ascii="Times New Roman" w:hAnsi="Times New Roman"/>
          <w:sz w:val="24"/>
          <w:szCs w:val="24"/>
          <w:lang w:val="ro-RO"/>
        </w:rPr>
        <w:t>Insuficiente</w:t>
      </w:r>
    </w:p>
    <w:p w:rsidR="003E6F74" w:rsidRPr="008F7152" w:rsidRDefault="003E6F74" w:rsidP="003E6F74">
      <w:pPr>
        <w:spacing w:after="0" w:line="240" w:lineRule="auto"/>
      </w:pPr>
    </w:p>
    <w:p w:rsidR="003E6F74" w:rsidRPr="008F7152" w:rsidRDefault="003E6F74" w:rsidP="003E6F7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lastRenderedPageBreak/>
        <w:t>Cum apreciați colaborarea cu direcțiile de specialitate din cadrul instituției dumneavoastră în furnizarea accesului la informații de interes public:</w:t>
      </w:r>
    </w:p>
    <w:p w:rsidR="003E6F74" w:rsidRPr="008F7152" w:rsidRDefault="003E6F74" w:rsidP="003E6F74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Foarte bună</w:t>
      </w:r>
    </w:p>
    <w:p w:rsidR="003E6F74" w:rsidRPr="00373FA0" w:rsidRDefault="003E6F74" w:rsidP="003E6F74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  <w:r w:rsidRPr="00373FA0"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Bună</w:t>
      </w:r>
    </w:p>
    <w:p w:rsidR="003E6F74" w:rsidRPr="008F7152" w:rsidRDefault="003E6F74" w:rsidP="003E6F74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Satisfăcătoare</w:t>
      </w:r>
    </w:p>
    <w:p w:rsidR="003E6F74" w:rsidRPr="008F7152" w:rsidRDefault="003E6F74" w:rsidP="003E6F74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Nesatisfăcătoare</w:t>
      </w:r>
    </w:p>
    <w:p w:rsidR="003E6F74" w:rsidRPr="008F7152" w:rsidRDefault="003E6F74" w:rsidP="003E6F74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II. Rezultate</w:t>
      </w:r>
    </w:p>
    <w:p w:rsidR="003E6F74" w:rsidRPr="008F7152" w:rsidRDefault="003E6F74" w:rsidP="003E6F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Informații publicate din oficiu</w:t>
      </w:r>
    </w:p>
    <w:p w:rsidR="003E6F74" w:rsidRPr="008F7152" w:rsidRDefault="003E6F74" w:rsidP="003E6F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Instituția dumneavoastră a afișat informațiile / documentele comunicate din oficiu, conform art. 5 din Legea nr. 544/2001?</w:t>
      </w:r>
    </w:p>
    <w:p w:rsidR="003E6F74" w:rsidRPr="008F7152" w:rsidRDefault="003E6F74" w:rsidP="003E6F7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373FA0" w:rsidRDefault="003E6F74" w:rsidP="003E6F74">
      <w:pPr>
        <w:numPr>
          <w:ilvl w:val="0"/>
          <w:numId w:val="4"/>
        </w:numPr>
        <w:spacing w:after="0" w:line="240" w:lineRule="auto"/>
        <w:ind w:left="1920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  <w:r w:rsidRPr="00373FA0"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Pe pagina de internet</w:t>
      </w:r>
    </w:p>
    <w:p w:rsidR="003E6F74" w:rsidRPr="00373FA0" w:rsidRDefault="003E6F74" w:rsidP="003E6F74">
      <w:pPr>
        <w:numPr>
          <w:ilvl w:val="0"/>
          <w:numId w:val="4"/>
        </w:numPr>
        <w:spacing w:after="0" w:line="240" w:lineRule="auto"/>
        <w:ind w:left="1920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  <w:r w:rsidRPr="00373FA0"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La sediul instituției</w:t>
      </w:r>
    </w:p>
    <w:p w:rsidR="003E6F74" w:rsidRPr="00373FA0" w:rsidRDefault="003E6F74" w:rsidP="003E6F74">
      <w:pPr>
        <w:numPr>
          <w:ilvl w:val="0"/>
          <w:numId w:val="4"/>
        </w:numPr>
        <w:spacing w:after="0" w:line="240" w:lineRule="auto"/>
        <w:ind w:left="1920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73FA0">
        <w:rPr>
          <w:rFonts w:ascii="Times New Roman" w:eastAsia="Times New Roman" w:hAnsi="Times New Roman"/>
          <w:sz w:val="24"/>
          <w:szCs w:val="24"/>
          <w:lang w:val="ro-RO" w:eastAsia="ro-RO"/>
        </w:rPr>
        <w:t>În presă</w:t>
      </w:r>
    </w:p>
    <w:p w:rsidR="003E6F74" w:rsidRPr="00373FA0" w:rsidRDefault="003E6F74" w:rsidP="003E6F74">
      <w:pPr>
        <w:numPr>
          <w:ilvl w:val="0"/>
          <w:numId w:val="4"/>
        </w:numPr>
        <w:spacing w:after="0" w:line="240" w:lineRule="auto"/>
        <w:ind w:left="1920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  <w:r w:rsidRPr="00373FA0"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În Monitorul Oficial Local</w:t>
      </w:r>
    </w:p>
    <w:p w:rsidR="003E6F74" w:rsidRPr="00373FA0" w:rsidRDefault="003E6F74" w:rsidP="003E6F74">
      <w:pPr>
        <w:numPr>
          <w:ilvl w:val="0"/>
          <w:numId w:val="4"/>
        </w:numPr>
        <w:spacing w:after="0" w:line="240" w:lineRule="auto"/>
        <w:ind w:left="1920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  <w:r w:rsidRPr="00373FA0"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În altă modalitate: pe site-ul MD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LPA</w:t>
      </w:r>
    </w:p>
    <w:p w:rsidR="003E6F74" w:rsidRPr="008F7152" w:rsidRDefault="003E6F74" w:rsidP="003E6F7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Apreciați că afișarea informațiilor a fost suficient de vizibilă pentru cei interesați? </w:t>
      </w:r>
    </w:p>
    <w:p w:rsidR="003E6F74" w:rsidRPr="008F7152" w:rsidRDefault="003E6F74" w:rsidP="003E6F7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E72575" w:rsidRDefault="003E6F74" w:rsidP="003E6F7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  <w:r w:rsidRPr="00E72575"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Da</w:t>
      </w:r>
    </w:p>
    <w:p w:rsidR="003E6F74" w:rsidRPr="008F7152" w:rsidRDefault="003E6F74" w:rsidP="003E6F7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Nu</w:t>
      </w:r>
    </w:p>
    <w:p w:rsidR="003E6F74" w:rsidRPr="008F7152" w:rsidRDefault="003E6F74" w:rsidP="003E6F74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Care sunt soluțiile pentru creșterea vizibilității informațiilor publicate, pe care instituția dumnevoastră le-a aplicat? </w:t>
      </w:r>
    </w:p>
    <w:p w:rsidR="003E6F74" w:rsidRPr="008F7152" w:rsidRDefault="003E6F74" w:rsidP="003E6F7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S-a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delegat o persoana</w:t>
      </w: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cu atribuții pentru monitorizarea procedurilor administrative</w:t>
      </w:r>
    </w:p>
    <w:p w:rsidR="003E6F74" w:rsidRPr="008F7152" w:rsidRDefault="003E6F74" w:rsidP="003E6F7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____________________________________</w:t>
      </w:r>
    </w:p>
    <w:p w:rsidR="003E6F74" w:rsidRPr="008F7152" w:rsidRDefault="003E6F74" w:rsidP="003E6F7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____________________________________</w:t>
      </w:r>
    </w:p>
    <w:p w:rsidR="003E6F74" w:rsidRPr="008F7152" w:rsidRDefault="003E6F74" w:rsidP="003E6F74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 publicat instituția dumnevoastră seturi de date suplimentare din oficiu, față de cele minimale prevăzute de lege? </w:t>
      </w:r>
    </w:p>
    <w:p w:rsidR="003E6F74" w:rsidRPr="008F7152" w:rsidRDefault="003E6F74" w:rsidP="003E6F7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E72575"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Da</w:t>
      </w: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3E6F74" w:rsidRPr="008F7152" w:rsidRDefault="003E6F74" w:rsidP="003E6F7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lastRenderedPageBreak/>
        <w:t>Nu</w:t>
      </w:r>
    </w:p>
    <w:p w:rsidR="003E6F74" w:rsidRPr="008F7152" w:rsidRDefault="003E6F74" w:rsidP="003E6F74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Sunt informațiile publicate într-un format deschis?</w:t>
      </w:r>
    </w:p>
    <w:p w:rsidR="003E6F74" w:rsidRPr="00E72575" w:rsidRDefault="003E6F74" w:rsidP="003E6F7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</w:pPr>
      <w:r w:rsidRPr="00E72575"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Da</w:t>
      </w:r>
    </w:p>
    <w:p w:rsidR="003E6F74" w:rsidRPr="008F7152" w:rsidRDefault="003E6F74" w:rsidP="003E6F7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Nu</w:t>
      </w:r>
    </w:p>
    <w:p w:rsidR="003E6F74" w:rsidRPr="008F7152" w:rsidRDefault="003E6F74" w:rsidP="003E6F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Care sunt măsurile interne pe care intenționați să le aplicați pentru publicarea unui număr cât mai mare de seturi de date în format deschis?</w:t>
      </w:r>
    </w:p>
    <w:p w:rsidR="003E6F74" w:rsidRPr="008F7152" w:rsidRDefault="003E6F74" w:rsidP="003E6F74">
      <w:pPr>
        <w:numPr>
          <w:ilvl w:val="2"/>
          <w:numId w:val="10"/>
        </w:numPr>
        <w:spacing w:after="0" w:line="240" w:lineRule="auto"/>
        <w:ind w:left="709" w:firstLine="425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Ocuparea funcții publice vacante cu personal specializat.</w:t>
      </w:r>
    </w:p>
    <w:p w:rsidR="003E6F74" w:rsidRPr="008F7152" w:rsidRDefault="003E6F74" w:rsidP="003E6F7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Informații furnizate la cerere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5"/>
        <w:gridCol w:w="1869"/>
        <w:gridCol w:w="1869"/>
        <w:gridCol w:w="1951"/>
        <w:gridCol w:w="2047"/>
        <w:gridCol w:w="1775"/>
      </w:tblGrid>
      <w:tr w:rsidR="003E6F74" w:rsidRPr="008F7152" w:rsidTr="007C3B00">
        <w:tc>
          <w:tcPr>
            <w:tcW w:w="2988" w:type="dxa"/>
            <w:vMerge w:val="restart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1. </w:t>
            </w:r>
            <w:r w:rsidRPr="008F715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Numărul total de solicitări de informații de interes public</w:t>
            </w:r>
          </w:p>
        </w:tc>
        <w:tc>
          <w:tcPr>
            <w:tcW w:w="3780" w:type="dxa"/>
            <w:gridSpan w:val="2"/>
            <w:shd w:val="clear" w:color="auto" w:fill="DEEAF6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În funcție de solicitant</w:t>
            </w:r>
          </w:p>
        </w:tc>
        <w:tc>
          <w:tcPr>
            <w:tcW w:w="5850" w:type="dxa"/>
            <w:gridSpan w:val="3"/>
            <w:shd w:val="clear" w:color="auto" w:fill="DEEAF6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După modalitatea de adresare</w:t>
            </w:r>
          </w:p>
        </w:tc>
      </w:tr>
      <w:tr w:rsidR="003E6F74" w:rsidRPr="008F7152" w:rsidTr="007C3B00">
        <w:tc>
          <w:tcPr>
            <w:tcW w:w="2988" w:type="dxa"/>
            <w:vMerge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890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de la persoane fizice</w:t>
            </w:r>
          </w:p>
        </w:tc>
        <w:tc>
          <w:tcPr>
            <w:tcW w:w="1890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de la persoane juridice</w:t>
            </w:r>
          </w:p>
        </w:tc>
        <w:tc>
          <w:tcPr>
            <w:tcW w:w="1980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pe suport de hârtie</w:t>
            </w:r>
          </w:p>
        </w:tc>
        <w:tc>
          <w:tcPr>
            <w:tcW w:w="2070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pe suport electronic</w:t>
            </w:r>
          </w:p>
        </w:tc>
        <w:tc>
          <w:tcPr>
            <w:tcW w:w="1800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verbal</w:t>
            </w:r>
          </w:p>
        </w:tc>
      </w:tr>
      <w:tr w:rsidR="003E6F74" w:rsidRPr="008F7152" w:rsidTr="007C3B00">
        <w:tc>
          <w:tcPr>
            <w:tcW w:w="2988" w:type="dxa"/>
            <w:shd w:val="clear" w:color="auto" w:fill="auto"/>
          </w:tcPr>
          <w:p w:rsidR="003E6F74" w:rsidRPr="008F7152" w:rsidRDefault="00C01448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3E6F74" w:rsidRPr="008F7152" w:rsidRDefault="00C01448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:rsidR="003E6F74" w:rsidRPr="008F7152" w:rsidRDefault="00C01448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3E6F74" w:rsidRPr="008F7152" w:rsidRDefault="00B26061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:rsidR="003E6F74" w:rsidRPr="008F7152" w:rsidRDefault="00C01448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0</w:t>
            </w:r>
          </w:p>
        </w:tc>
      </w:tr>
    </w:tbl>
    <w:p w:rsidR="003E6F74" w:rsidRPr="008F7152" w:rsidRDefault="003E6F74" w:rsidP="003E6F74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tbl>
      <w:tblPr>
        <w:tblpPr w:leftFromText="180" w:rightFromText="180" w:vertAnchor="text" w:horzAnchor="margin" w:tblpXSpec="center" w:tblpY="39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63"/>
        <w:gridCol w:w="2155"/>
      </w:tblGrid>
      <w:tr w:rsidR="003E6F74" w:rsidRPr="008F7152" w:rsidTr="007C3B00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:rsidR="003E6F74" w:rsidRPr="008F7152" w:rsidRDefault="003E6F74" w:rsidP="007C3B0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8F71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Departajare pe domenii de interes</w:t>
            </w:r>
          </w:p>
        </w:tc>
      </w:tr>
      <w:tr w:rsidR="003E6F74" w:rsidRPr="008F7152" w:rsidTr="007C3B00">
        <w:trPr>
          <w:cantSplit/>
        </w:trPr>
        <w:tc>
          <w:tcPr>
            <w:tcW w:w="10463" w:type="dxa"/>
          </w:tcPr>
          <w:p w:rsidR="003E6F74" w:rsidRPr="008F7152" w:rsidRDefault="003E6F74" w:rsidP="007C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a. Utilizarea banilor publici (contracte, investiţii, cheltuieli  etc)</w:t>
            </w:r>
          </w:p>
        </w:tc>
        <w:tc>
          <w:tcPr>
            <w:tcW w:w="2155" w:type="dxa"/>
          </w:tcPr>
          <w:p w:rsidR="003E6F74" w:rsidRPr="008F7152" w:rsidRDefault="00C01448" w:rsidP="007C3B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1</w:t>
            </w:r>
          </w:p>
        </w:tc>
      </w:tr>
      <w:tr w:rsidR="003E6F74" w:rsidRPr="008F7152" w:rsidTr="007C3B00">
        <w:trPr>
          <w:cantSplit/>
        </w:trPr>
        <w:tc>
          <w:tcPr>
            <w:tcW w:w="10463" w:type="dxa"/>
          </w:tcPr>
          <w:p w:rsidR="003E6F74" w:rsidRPr="008F7152" w:rsidRDefault="003E6F74" w:rsidP="007C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b.  Modul de îndeplinire a atribuţiilor institutiei publice</w:t>
            </w:r>
          </w:p>
        </w:tc>
        <w:tc>
          <w:tcPr>
            <w:tcW w:w="2155" w:type="dxa"/>
          </w:tcPr>
          <w:p w:rsidR="003E6F74" w:rsidRPr="008F7152" w:rsidRDefault="003E6F74" w:rsidP="007C3B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0</w:t>
            </w:r>
          </w:p>
        </w:tc>
      </w:tr>
      <w:tr w:rsidR="003E6F74" w:rsidRPr="008F7152" w:rsidTr="007C3B00">
        <w:trPr>
          <w:cantSplit/>
        </w:trPr>
        <w:tc>
          <w:tcPr>
            <w:tcW w:w="10463" w:type="dxa"/>
          </w:tcPr>
          <w:p w:rsidR="003E6F74" w:rsidRPr="008F7152" w:rsidRDefault="003E6F74" w:rsidP="007C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c.  Acte normative, reglementări</w:t>
            </w:r>
          </w:p>
        </w:tc>
        <w:tc>
          <w:tcPr>
            <w:tcW w:w="2155" w:type="dxa"/>
          </w:tcPr>
          <w:p w:rsidR="003E6F74" w:rsidRPr="008F7152" w:rsidRDefault="00B26061" w:rsidP="007C3B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0</w:t>
            </w:r>
          </w:p>
        </w:tc>
      </w:tr>
      <w:tr w:rsidR="003E6F74" w:rsidRPr="008F7152" w:rsidTr="007C3B00">
        <w:trPr>
          <w:cantSplit/>
        </w:trPr>
        <w:tc>
          <w:tcPr>
            <w:tcW w:w="12618" w:type="dxa"/>
            <w:gridSpan w:val="2"/>
          </w:tcPr>
          <w:p w:rsidR="003E6F74" w:rsidRPr="008F7152" w:rsidRDefault="003E6F74" w:rsidP="007C3B00">
            <w:pPr>
              <w:tabs>
                <w:tab w:val="left" w:pos="113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d.  Activitatea liderilor instituţiei</w:t>
            </w: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ab/>
            </w:r>
            <w:r w:rsidRPr="008F715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</w:tr>
      <w:tr w:rsidR="003E6F74" w:rsidRPr="008F7152" w:rsidTr="007C3B00">
        <w:trPr>
          <w:cantSplit/>
        </w:trPr>
        <w:tc>
          <w:tcPr>
            <w:tcW w:w="10463" w:type="dxa"/>
          </w:tcPr>
          <w:p w:rsidR="003E6F74" w:rsidRPr="008F7152" w:rsidRDefault="003E6F74" w:rsidP="007C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e.  Informaţii privind modul de aplicare a Legii  nr. 544/2001</w:t>
            </w:r>
          </w:p>
        </w:tc>
        <w:tc>
          <w:tcPr>
            <w:tcW w:w="2155" w:type="dxa"/>
          </w:tcPr>
          <w:p w:rsidR="003E6F74" w:rsidRPr="008F7152" w:rsidRDefault="003E6F74" w:rsidP="007C3B0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 xml:space="preserve">         0</w:t>
            </w:r>
          </w:p>
        </w:tc>
      </w:tr>
      <w:tr w:rsidR="003E6F74" w:rsidRPr="008F7152" w:rsidTr="007C3B00">
        <w:trPr>
          <w:cantSplit/>
        </w:trPr>
        <w:tc>
          <w:tcPr>
            <w:tcW w:w="10463" w:type="dxa"/>
          </w:tcPr>
          <w:p w:rsidR="003E6F74" w:rsidRPr="008F7152" w:rsidRDefault="003E6F74" w:rsidP="007C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f. Altele, cu menționarea acestora: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administrarea domeniului public, autoriz construire, strategia de dezvoltare locală, gestionarea deșeurilor, nomenclatura stradală</w:t>
            </w: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     </w:t>
            </w:r>
          </w:p>
        </w:tc>
        <w:tc>
          <w:tcPr>
            <w:tcW w:w="2155" w:type="dxa"/>
          </w:tcPr>
          <w:p w:rsidR="003E6F74" w:rsidRPr="008F7152" w:rsidRDefault="003E6F74" w:rsidP="00C01448">
            <w:pPr>
              <w:tabs>
                <w:tab w:val="center" w:pos="594"/>
                <w:tab w:val="left" w:pos="795"/>
              </w:tabs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 xml:space="preserve">        </w:t>
            </w:r>
            <w:r w:rsidR="00B26061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r w:rsidR="00C01448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</w:t>
            </w:r>
            <w:r w:rsidR="00B26061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 xml:space="preserve"> </w:t>
            </w:r>
          </w:p>
        </w:tc>
      </w:tr>
    </w:tbl>
    <w:p w:rsidR="003E6F74" w:rsidRPr="008F7152" w:rsidRDefault="003E6F74" w:rsidP="003E6F7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5"/>
        <w:gridCol w:w="1170"/>
        <w:gridCol w:w="1193"/>
        <w:gridCol w:w="1057"/>
        <w:gridCol w:w="1103"/>
        <w:gridCol w:w="967"/>
        <w:gridCol w:w="1080"/>
        <w:gridCol w:w="720"/>
        <w:gridCol w:w="1170"/>
        <w:gridCol w:w="1350"/>
        <w:gridCol w:w="720"/>
        <w:gridCol w:w="810"/>
        <w:gridCol w:w="900"/>
        <w:gridCol w:w="720"/>
      </w:tblGrid>
      <w:tr w:rsidR="003E6F74" w:rsidRPr="008F7152" w:rsidTr="007C3B00">
        <w:tc>
          <w:tcPr>
            <w:tcW w:w="1165" w:type="dxa"/>
            <w:vMerge w:val="restart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2.</w:t>
            </w: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Număr total de solicitări </w:t>
            </w:r>
            <w:r w:rsidRPr="008F715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4523" w:type="dxa"/>
            <w:gridSpan w:val="4"/>
            <w:shd w:val="clear" w:color="auto" w:fill="DEEAF6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Termen de răspuns</w:t>
            </w:r>
          </w:p>
        </w:tc>
        <w:tc>
          <w:tcPr>
            <w:tcW w:w="2767" w:type="dxa"/>
            <w:gridSpan w:val="3"/>
            <w:shd w:val="clear" w:color="auto" w:fill="DEEAF6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Modul de comunicare</w:t>
            </w:r>
          </w:p>
        </w:tc>
        <w:tc>
          <w:tcPr>
            <w:tcW w:w="5670" w:type="dxa"/>
            <w:gridSpan w:val="6"/>
            <w:shd w:val="clear" w:color="auto" w:fill="DEEAF6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Departajate pe domenii de interes</w:t>
            </w:r>
          </w:p>
        </w:tc>
      </w:tr>
      <w:tr w:rsidR="003E6F74" w:rsidRPr="008F7152" w:rsidTr="007C3B00">
        <w:tc>
          <w:tcPr>
            <w:tcW w:w="1165" w:type="dxa"/>
            <w:vMerge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170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t>Redirecționate către alte instituții în 5 zile</w:t>
            </w:r>
          </w:p>
        </w:tc>
        <w:tc>
          <w:tcPr>
            <w:tcW w:w="1193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t>Soluționate favorabil în termen de 10 zile</w:t>
            </w:r>
          </w:p>
        </w:tc>
        <w:tc>
          <w:tcPr>
            <w:tcW w:w="1057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t>Soluționate favorabil în termen de 30 zile</w:t>
            </w:r>
          </w:p>
        </w:tc>
        <w:tc>
          <w:tcPr>
            <w:tcW w:w="1103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t>Solicitări pentru care termenul a fost depășit</w:t>
            </w:r>
          </w:p>
        </w:tc>
        <w:tc>
          <w:tcPr>
            <w:tcW w:w="967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t>Comunicare electro-nică</w:t>
            </w:r>
          </w:p>
        </w:tc>
        <w:tc>
          <w:tcPr>
            <w:tcW w:w="1080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t>Comunicare în format hârtie</w:t>
            </w:r>
          </w:p>
        </w:tc>
        <w:tc>
          <w:tcPr>
            <w:tcW w:w="720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t>Comunicare verbală</w:t>
            </w:r>
          </w:p>
        </w:tc>
        <w:tc>
          <w:tcPr>
            <w:tcW w:w="1170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t>Utilizarea banilor publici (contracte, investiţii, cheltuieli  etc)</w:t>
            </w:r>
          </w:p>
        </w:tc>
        <w:tc>
          <w:tcPr>
            <w:tcW w:w="1350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t>Modul de îndeplinire a atribuţiilor institutiei publice</w:t>
            </w:r>
          </w:p>
        </w:tc>
        <w:tc>
          <w:tcPr>
            <w:tcW w:w="720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810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t>Activitatea liderilor instituţiei</w:t>
            </w:r>
          </w:p>
        </w:tc>
        <w:tc>
          <w:tcPr>
            <w:tcW w:w="900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t xml:space="preserve">Informaţii privind modul de aplicare a Legii  </w:t>
            </w: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lastRenderedPageBreak/>
              <w:t>nr. 544</w:t>
            </w:r>
          </w:p>
        </w:tc>
        <w:tc>
          <w:tcPr>
            <w:tcW w:w="720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lastRenderedPageBreak/>
              <w:t>Altele</w:t>
            </w:r>
          </w:p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Cs w:val="24"/>
                <w:lang w:val="ro-RO" w:eastAsia="ro-RO"/>
              </w:rPr>
              <w:t>(se precizează care)</w:t>
            </w:r>
          </w:p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Cs w:val="24"/>
                <w:highlight w:val="lightGray"/>
                <w:lang w:val="ro-RO" w:eastAsia="ro-RO"/>
              </w:rPr>
            </w:pPr>
          </w:p>
        </w:tc>
      </w:tr>
      <w:tr w:rsidR="003E6F74" w:rsidRPr="008F7152" w:rsidTr="007C3B00">
        <w:tc>
          <w:tcPr>
            <w:tcW w:w="1165" w:type="dxa"/>
            <w:shd w:val="clear" w:color="auto" w:fill="auto"/>
          </w:tcPr>
          <w:p w:rsidR="003E6F74" w:rsidRPr="00A60739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lastRenderedPageBreak/>
              <w:t>0</w:t>
            </w:r>
          </w:p>
        </w:tc>
        <w:tc>
          <w:tcPr>
            <w:tcW w:w="1170" w:type="dxa"/>
            <w:shd w:val="clear" w:color="auto" w:fill="auto"/>
          </w:tcPr>
          <w:p w:rsidR="003E6F74" w:rsidRPr="00A60739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A60739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3E6F74" w:rsidRPr="00A60739" w:rsidRDefault="00C01448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057" w:type="dxa"/>
            <w:shd w:val="clear" w:color="auto" w:fill="auto"/>
          </w:tcPr>
          <w:p w:rsidR="003E6F74" w:rsidRPr="00A60739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A60739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103" w:type="dxa"/>
            <w:shd w:val="clear" w:color="auto" w:fill="auto"/>
          </w:tcPr>
          <w:p w:rsidR="003E6F74" w:rsidRPr="00A60739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A60739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967" w:type="dxa"/>
            <w:shd w:val="clear" w:color="auto" w:fill="auto"/>
          </w:tcPr>
          <w:p w:rsidR="003E6F74" w:rsidRPr="00A60739" w:rsidRDefault="00C01448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3E6F74" w:rsidRPr="00A60739" w:rsidRDefault="00B26061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3E6F74" w:rsidRPr="00A60739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A60739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3E6F74" w:rsidRPr="00A60739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A60739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350" w:type="dxa"/>
            <w:shd w:val="clear" w:color="auto" w:fill="auto"/>
          </w:tcPr>
          <w:p w:rsidR="003E6F74" w:rsidRPr="00A60739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3E6F74" w:rsidRPr="00A60739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A60739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3E6F74" w:rsidRPr="00A60739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A60739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3E6F74" w:rsidRPr="00A60739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A60739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3E6F74" w:rsidRPr="00A60739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</w:p>
        </w:tc>
      </w:tr>
    </w:tbl>
    <w:p w:rsidR="003E6F74" w:rsidRPr="008F7152" w:rsidRDefault="003E6F74" w:rsidP="003E6F74">
      <w:pPr>
        <w:spacing w:after="120" w:line="48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3. Menționați principalele cauze pentru care anumite răspunsuri nu au fost transmise în termenul legal: </w:t>
      </w:r>
    </w:p>
    <w:p w:rsidR="003E6F74" w:rsidRPr="008F7152" w:rsidRDefault="003E6F74" w:rsidP="003E6F74">
      <w:pPr>
        <w:spacing w:after="120" w:line="480" w:lineRule="auto"/>
        <w:ind w:left="36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3.1. ___nu a fost cazul__</w:t>
      </w:r>
    </w:p>
    <w:p w:rsidR="003E6F74" w:rsidRDefault="003E6F74" w:rsidP="003E6F74">
      <w:pPr>
        <w:spacing w:after="120" w:line="48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4. Ce măsuri au fost luate pentru ca această problemă să fie rezolvată? </w:t>
      </w: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3E6F74" w:rsidRDefault="003E6F74" w:rsidP="003E6F74">
      <w:pPr>
        <w:spacing w:after="120" w:line="48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4.1. ____ nu a fost cazul 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1327"/>
        <w:gridCol w:w="1271"/>
        <w:gridCol w:w="1282"/>
        <w:gridCol w:w="1278"/>
        <w:gridCol w:w="1293"/>
        <w:gridCol w:w="1429"/>
        <w:gridCol w:w="1302"/>
        <w:gridCol w:w="1245"/>
        <w:gridCol w:w="1600"/>
      </w:tblGrid>
      <w:tr w:rsidR="003E6F74" w:rsidRPr="008F7152" w:rsidTr="003E6F74">
        <w:trPr>
          <w:trHeight w:val="657"/>
        </w:trPr>
        <w:tc>
          <w:tcPr>
            <w:tcW w:w="1149" w:type="dxa"/>
            <w:vMerge w:val="restart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 xml:space="preserve">5. </w:t>
            </w: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Număr total de solicitări </w:t>
            </w:r>
            <w:r w:rsidRPr="008F715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3880" w:type="dxa"/>
            <w:gridSpan w:val="3"/>
            <w:shd w:val="clear" w:color="auto" w:fill="DEEAF6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Motivul respingerii</w:t>
            </w:r>
          </w:p>
        </w:tc>
        <w:tc>
          <w:tcPr>
            <w:tcW w:w="8147" w:type="dxa"/>
            <w:gridSpan w:val="6"/>
            <w:shd w:val="clear" w:color="auto" w:fill="DEEAF6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Departajate pe domenii de interes</w:t>
            </w:r>
          </w:p>
        </w:tc>
      </w:tr>
      <w:tr w:rsidR="003E6F74" w:rsidRPr="008F7152" w:rsidTr="003E6F74">
        <w:trPr>
          <w:trHeight w:val="1424"/>
        </w:trPr>
        <w:tc>
          <w:tcPr>
            <w:tcW w:w="1149" w:type="dxa"/>
            <w:vMerge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327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Exceptate, conform legii</w:t>
            </w:r>
          </w:p>
        </w:tc>
        <w:tc>
          <w:tcPr>
            <w:tcW w:w="1271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Informații inexistente</w:t>
            </w:r>
          </w:p>
        </w:tc>
        <w:tc>
          <w:tcPr>
            <w:tcW w:w="1282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Alte motive (cu precizarea acestora)</w:t>
            </w:r>
          </w:p>
        </w:tc>
        <w:tc>
          <w:tcPr>
            <w:tcW w:w="1278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Utilizarea banilor publici (contracte, investiţii, cheltuieli  etc)</w:t>
            </w:r>
          </w:p>
        </w:tc>
        <w:tc>
          <w:tcPr>
            <w:tcW w:w="1293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Modul de îndeplinire a atribuţiilor institutiei publice</w:t>
            </w:r>
          </w:p>
        </w:tc>
        <w:tc>
          <w:tcPr>
            <w:tcW w:w="1429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1302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Activitatea liderilor instituţiei</w:t>
            </w:r>
          </w:p>
        </w:tc>
        <w:tc>
          <w:tcPr>
            <w:tcW w:w="1245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Informaţii privind modul de aplicare a Legii  nr. 544</w:t>
            </w:r>
          </w:p>
        </w:tc>
        <w:tc>
          <w:tcPr>
            <w:tcW w:w="1600" w:type="dxa"/>
            <w:shd w:val="clear" w:color="auto" w:fill="auto"/>
          </w:tcPr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Altele</w:t>
            </w:r>
          </w:p>
          <w:p w:rsidR="003E6F74" w:rsidRPr="008F7152" w:rsidRDefault="003E6F74" w:rsidP="007C3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(se precizează care)</w:t>
            </w:r>
          </w:p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</w:tr>
      <w:tr w:rsidR="003E6F74" w:rsidRPr="008F7152" w:rsidTr="003E6F74">
        <w:trPr>
          <w:trHeight w:val="319"/>
        </w:trPr>
        <w:tc>
          <w:tcPr>
            <w:tcW w:w="1149" w:type="dxa"/>
            <w:shd w:val="clear" w:color="auto" w:fill="auto"/>
          </w:tcPr>
          <w:p w:rsidR="003E6F74" w:rsidRPr="00D20415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327" w:type="dxa"/>
            <w:shd w:val="clear" w:color="auto" w:fill="auto"/>
          </w:tcPr>
          <w:p w:rsidR="003E6F74" w:rsidRPr="00D20415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271" w:type="dxa"/>
            <w:shd w:val="clear" w:color="auto" w:fill="auto"/>
          </w:tcPr>
          <w:p w:rsidR="003E6F74" w:rsidRPr="00D20415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282" w:type="dxa"/>
            <w:shd w:val="clear" w:color="auto" w:fill="auto"/>
          </w:tcPr>
          <w:p w:rsidR="003E6F74" w:rsidRPr="00D20415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293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  <w:t>0</w:t>
            </w:r>
          </w:p>
        </w:tc>
        <w:tc>
          <w:tcPr>
            <w:tcW w:w="1600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o-RO"/>
              </w:rPr>
              <w:t>0</w:t>
            </w:r>
          </w:p>
        </w:tc>
      </w:tr>
    </w:tbl>
    <w:p w:rsidR="003E6F74" w:rsidRDefault="003E6F74" w:rsidP="003E6F74">
      <w:pPr>
        <w:spacing w:after="120" w:line="48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5.1 Informațiile solicitate nefurnizate pentru motivul exeptării acestora conform legii: (enumerarea numelor documentelor/informațiilor solicitate):  </w:t>
      </w: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nu a fost cazul</w:t>
      </w: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</w:t>
      </w:r>
    </w:p>
    <w:p w:rsidR="003E6F74" w:rsidRDefault="003E6F74" w:rsidP="003E6F74">
      <w:pPr>
        <w:spacing w:after="120" w:line="48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Default="003E6F74" w:rsidP="003E6F74">
      <w:pPr>
        <w:spacing w:after="120" w:line="48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spacing w:after="120" w:line="48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spacing w:after="120" w:line="480" w:lineRule="auto"/>
        <w:rPr>
          <w:rFonts w:ascii="Times New Roman" w:eastAsia="Times New Roman" w:hAnsi="Times New Roman"/>
          <w:b/>
          <w:sz w:val="24"/>
          <w:szCs w:val="24"/>
          <w:highlight w:val="lightGray"/>
          <w:lang w:val="ro-RO" w:eastAsia="ro-RO"/>
        </w:rPr>
      </w:pP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6. Reclamații administrative și plângeri în instanță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7"/>
        <w:gridCol w:w="1647"/>
        <w:gridCol w:w="1759"/>
        <w:gridCol w:w="1375"/>
        <w:gridCol w:w="1775"/>
        <w:gridCol w:w="1648"/>
        <w:gridCol w:w="1759"/>
        <w:gridCol w:w="1436"/>
      </w:tblGrid>
      <w:tr w:rsidR="003E6F74" w:rsidRPr="008F7152" w:rsidTr="007C3B00">
        <w:tc>
          <w:tcPr>
            <w:tcW w:w="7071" w:type="dxa"/>
            <w:gridSpan w:val="4"/>
            <w:shd w:val="clear" w:color="auto" w:fill="DEEAF6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6.1. Numărul de </w:t>
            </w:r>
            <w:r w:rsidRPr="008F71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o-RO" w:eastAsia="ro-RO"/>
              </w:rPr>
              <w:t>reclamaţii administrative la adresa</w:t>
            </w: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instituţiei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6.2. Numărul de </w:t>
            </w:r>
            <w:r w:rsidRPr="008F71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o-RO" w:eastAsia="ro-RO"/>
              </w:rPr>
              <w:t>plângeri</w:t>
            </w:r>
            <w:r w:rsidRPr="008F7152">
              <w:rPr>
                <w:rFonts w:ascii="Times New Roman" w:eastAsia="Times New Roman" w:hAnsi="Times New Roman"/>
                <w:iCs/>
                <w:sz w:val="24"/>
                <w:szCs w:val="24"/>
                <w:lang w:val="ro-RO" w:eastAsia="ro-RO"/>
              </w:rPr>
              <w:t xml:space="preserve"> în </w:t>
            </w: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instanţă la adresa instituţiei în baza Legii nr.544/2001</w:t>
            </w:r>
          </w:p>
        </w:tc>
      </w:tr>
      <w:tr w:rsidR="003E6F74" w:rsidRPr="008F7152" w:rsidTr="007C3B00">
        <w:tc>
          <w:tcPr>
            <w:tcW w:w="1889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784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523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888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785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599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</w:tr>
      <w:tr w:rsidR="003E6F74" w:rsidRPr="008F7152" w:rsidTr="007C3B00">
        <w:tc>
          <w:tcPr>
            <w:tcW w:w="1889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784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888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785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599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0</w:t>
            </w:r>
          </w:p>
        </w:tc>
      </w:tr>
    </w:tbl>
    <w:p w:rsidR="003E6F74" w:rsidRPr="008F7152" w:rsidRDefault="003E6F74" w:rsidP="003E6F74">
      <w:pPr>
        <w:spacing w:after="120" w:line="48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7. Managementul procesului de comunicare a informațiilor de interes public</w:t>
      </w: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3"/>
        <w:gridCol w:w="2843"/>
        <w:gridCol w:w="2844"/>
        <w:gridCol w:w="5708"/>
      </w:tblGrid>
      <w:tr w:rsidR="003E6F74" w:rsidRPr="008F7152" w:rsidTr="007C3B00">
        <w:trPr>
          <w:trHeight w:val="290"/>
        </w:trPr>
        <w:tc>
          <w:tcPr>
            <w:tcW w:w="14238" w:type="dxa"/>
            <w:gridSpan w:val="4"/>
            <w:shd w:val="clear" w:color="auto" w:fill="DEEAF6"/>
          </w:tcPr>
          <w:p w:rsidR="003E6F74" w:rsidRPr="008F7152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7.1. Costuri</w:t>
            </w:r>
          </w:p>
        </w:tc>
      </w:tr>
      <w:tr w:rsidR="003E6F74" w:rsidRPr="008F7152" w:rsidTr="007C3B00">
        <w:tc>
          <w:tcPr>
            <w:tcW w:w="2843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Costuri totale de funcționare ale compartimentului</w:t>
            </w:r>
          </w:p>
        </w:tc>
        <w:tc>
          <w:tcPr>
            <w:tcW w:w="2843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Sume încasate din serviciul de copiere</w:t>
            </w:r>
          </w:p>
        </w:tc>
        <w:tc>
          <w:tcPr>
            <w:tcW w:w="2844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Contravaloarea serviciului de copiere (lei/pagină)</w:t>
            </w:r>
          </w:p>
        </w:tc>
        <w:tc>
          <w:tcPr>
            <w:tcW w:w="5708" w:type="dxa"/>
            <w:shd w:val="clear" w:color="auto" w:fill="auto"/>
          </w:tcPr>
          <w:p w:rsidR="003E6F74" w:rsidRPr="008F7152" w:rsidRDefault="003E6F74" w:rsidP="007C3B0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o-RO" w:eastAsia="ro-RO"/>
              </w:rPr>
            </w:pPr>
            <w:r w:rsidRPr="008F7152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Care este documentul care stă la baza stabilirii contravalorii serviciului de copiere?</w:t>
            </w:r>
          </w:p>
        </w:tc>
      </w:tr>
      <w:tr w:rsidR="003E6F74" w:rsidRPr="008F7152" w:rsidTr="007C3B00">
        <w:tc>
          <w:tcPr>
            <w:tcW w:w="2843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2843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2844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5708" w:type="dxa"/>
            <w:shd w:val="clear" w:color="auto" w:fill="auto"/>
          </w:tcPr>
          <w:p w:rsidR="003E6F74" w:rsidRPr="00D20415" w:rsidRDefault="003E6F74" w:rsidP="007C3B0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D2041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0</w:t>
            </w:r>
          </w:p>
        </w:tc>
      </w:tr>
    </w:tbl>
    <w:p w:rsidR="003E6F74" w:rsidRPr="008F7152" w:rsidRDefault="003E6F74" w:rsidP="003E6F74">
      <w:pPr>
        <w:spacing w:after="120" w:line="480" w:lineRule="auto"/>
        <w:rPr>
          <w:rFonts w:ascii="Times New Roman" w:eastAsia="Times New Roman" w:hAnsi="Times New Roman"/>
          <w:b/>
          <w:sz w:val="24"/>
          <w:szCs w:val="24"/>
          <w:highlight w:val="lightGray"/>
          <w:lang w:val="ro-RO" w:eastAsia="ro-RO"/>
        </w:rPr>
      </w:pP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7.2. Creșterea eficienței accesului la informații de interes public</w:t>
      </w:r>
    </w:p>
    <w:p w:rsidR="003E6F74" w:rsidRPr="008F7152" w:rsidRDefault="003E6F74" w:rsidP="003E6F74">
      <w:pPr>
        <w:spacing w:after="120" w:line="276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a. Instituția dumnevoastră deține un punct de informare / bibliotecă virtuală în care sunt publicate seturi de date de interes public ?</w:t>
      </w:r>
    </w:p>
    <w:p w:rsidR="003E6F74" w:rsidRPr="008F7152" w:rsidRDefault="003E6F74" w:rsidP="003E6F7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Da</w:t>
      </w:r>
    </w:p>
    <w:p w:rsidR="003E6F74" w:rsidRPr="008F7152" w:rsidRDefault="003E6F74" w:rsidP="003E6F74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Nu</w:t>
      </w:r>
    </w:p>
    <w:p w:rsidR="003E6F74" w:rsidRPr="008F7152" w:rsidRDefault="003E6F74" w:rsidP="003E6F7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E6F74" w:rsidRPr="008F7152" w:rsidRDefault="003E6F74" w:rsidP="003E6F74">
      <w:pPr>
        <w:spacing w:after="120" w:line="276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b. Enumerați punctele pe care le considerați necesar a fi îmbunătățite la nivelul instituției dumnevoastră pentru creșterea eficienței procesului de asigurare a accesului la informații de interes public:</w:t>
      </w:r>
    </w:p>
    <w:p w:rsidR="003E6F74" w:rsidRPr="008F7152" w:rsidRDefault="003E6F74" w:rsidP="003E6F74">
      <w:pPr>
        <w:tabs>
          <w:tab w:val="left" w:pos="2160"/>
        </w:tabs>
        <w:spacing w:after="120" w:line="276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lastRenderedPageBreak/>
        <w:tab/>
      </w:r>
      <w:r w:rsidRPr="008F715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- încadrarea cu personal specializat cu atribuții specifice;</w:t>
      </w:r>
    </w:p>
    <w:p w:rsidR="003E6F74" w:rsidRPr="008F7152" w:rsidRDefault="003E6F74" w:rsidP="003E6F74">
      <w:pPr>
        <w:spacing w:after="120" w:line="276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c. Enumerați măsurile luate pentru îmbunătățirea procesului de asigurare a accesului la informații de interes public:</w:t>
      </w:r>
    </w:p>
    <w:p w:rsidR="003E6F74" w:rsidRPr="008F7152" w:rsidRDefault="003E6F74" w:rsidP="003E6F74">
      <w:pPr>
        <w:tabs>
          <w:tab w:val="left" w:pos="2100"/>
        </w:tabs>
        <w:spacing w:after="120" w:line="276" w:lineRule="auto"/>
      </w:pP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>- accesibili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zarea </w:t>
      </w: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>site-ul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ui</w:t>
      </w:r>
      <w:r w:rsidRPr="008F715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primăriei.</w:t>
      </w:r>
    </w:p>
    <w:p w:rsidR="003E6F74" w:rsidRPr="008F7152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Pr="00C01448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Pr="00C01448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1B1A66" w:rsidRPr="00C01448" w:rsidRDefault="001B1A66" w:rsidP="001B1A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144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C01448">
        <w:rPr>
          <w:rFonts w:ascii="Times New Roman" w:hAnsi="Times New Roman" w:cs="Times New Roman"/>
          <w:b/>
          <w:sz w:val="24"/>
          <w:szCs w:val="24"/>
        </w:rPr>
        <w:t xml:space="preserve">                                PRIMAR ,                                                                                 Secretar General,</w:t>
      </w:r>
    </w:p>
    <w:p w:rsidR="001B1A66" w:rsidRPr="00C01448" w:rsidRDefault="001B1A66" w:rsidP="001B1A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1448">
        <w:rPr>
          <w:rFonts w:ascii="Times New Roman" w:hAnsi="Times New Roman" w:cs="Times New Roman"/>
          <w:b/>
          <w:sz w:val="24"/>
          <w:szCs w:val="24"/>
        </w:rPr>
        <w:t xml:space="preserve">                             CEAUSU MARIAN-ANISOR                                                           Florescu Liliana Ionela </w:t>
      </w:r>
    </w:p>
    <w:p w:rsidR="001B1A66" w:rsidRPr="00C01448" w:rsidRDefault="001B1A66" w:rsidP="001B1A66">
      <w:pPr>
        <w:rPr>
          <w:rFonts w:ascii="Times New Roman" w:hAnsi="Times New Roman"/>
          <w:sz w:val="24"/>
          <w:szCs w:val="24"/>
        </w:rPr>
      </w:pPr>
    </w:p>
    <w:p w:rsidR="003E6F74" w:rsidRPr="00C01448" w:rsidRDefault="003E6F74" w:rsidP="001B1A66">
      <w:pPr>
        <w:tabs>
          <w:tab w:val="left" w:pos="424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Pr="00C01448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Pr="008F7152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Pr="008F7152" w:rsidRDefault="003E6F74" w:rsidP="003E6F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Default="003E6F74" w:rsidP="003E6F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8F715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</w:t>
      </w:r>
    </w:p>
    <w:p w:rsidR="003E6F74" w:rsidRDefault="003E6F74" w:rsidP="003E6F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Default="003E6F74" w:rsidP="003E6F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3E6F74" w:rsidRDefault="003E6F74" w:rsidP="003E6F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CB0E45" w:rsidRDefault="00CB0E45"/>
    <w:sectPr w:rsidR="00CB0E45" w:rsidSect="003E6F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254F"/>
    <w:multiLevelType w:val="hybridMultilevel"/>
    <w:tmpl w:val="0E926F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7E0259"/>
    <w:multiLevelType w:val="hybridMultilevel"/>
    <w:tmpl w:val="D27EC1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82119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F65C63"/>
    <w:multiLevelType w:val="hybridMultilevel"/>
    <w:tmpl w:val="4A4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/>
  <w:rsids>
    <w:rsidRoot w:val="003E6F74"/>
    <w:rsid w:val="00015A19"/>
    <w:rsid w:val="001B1A66"/>
    <w:rsid w:val="002042F1"/>
    <w:rsid w:val="00310FCE"/>
    <w:rsid w:val="0034558C"/>
    <w:rsid w:val="003E6F74"/>
    <w:rsid w:val="005F111B"/>
    <w:rsid w:val="008D246C"/>
    <w:rsid w:val="008E7520"/>
    <w:rsid w:val="00910CFB"/>
    <w:rsid w:val="00B26061"/>
    <w:rsid w:val="00C01448"/>
    <w:rsid w:val="00CB0E45"/>
    <w:rsid w:val="00EC68E6"/>
    <w:rsid w:val="00F2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7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A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10</cp:revision>
  <cp:lastPrinted>2025-02-18T09:44:00Z</cp:lastPrinted>
  <dcterms:created xsi:type="dcterms:W3CDTF">2022-03-15T11:08:00Z</dcterms:created>
  <dcterms:modified xsi:type="dcterms:W3CDTF">2025-02-18T09:50:00Z</dcterms:modified>
</cp:coreProperties>
</file>