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F0" w:rsidRPr="00C1257A" w:rsidRDefault="00E50FF0" w:rsidP="00E50FF0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R O M Â N I A </w:t>
      </w:r>
    </w:p>
    <w:p w:rsidR="00E50FF0" w:rsidRPr="00C1257A" w:rsidRDefault="00E50FF0" w:rsidP="00E50FF0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COMUNA SFINȚEȘTI</w:t>
      </w:r>
    </w:p>
    <w:p w:rsidR="00E50FF0" w:rsidRPr="00C1257A" w:rsidRDefault="00E50FF0" w:rsidP="00E50FF0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JUDEȚUL TELEORMAN</w:t>
      </w:r>
    </w:p>
    <w:p w:rsidR="00E50FF0" w:rsidRPr="00C1257A" w:rsidRDefault="00E50FF0" w:rsidP="00E50FF0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</w:t>
      </w:r>
    </w:p>
    <w:p w:rsidR="00E50FF0" w:rsidRDefault="00E50FF0" w:rsidP="00E50FF0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</w:t>
      </w:r>
    </w:p>
    <w:p w:rsidR="00E50FF0" w:rsidRPr="00C1257A" w:rsidRDefault="00E50FF0" w:rsidP="00E50FF0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 O T Ă R Â R E </w:t>
      </w:r>
    </w:p>
    <w:p w:rsidR="00E50FF0" w:rsidRDefault="00E50FF0" w:rsidP="00E50FF0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Privind : modificarea și completarea organigramei și statului de funcții al aparatului </w:t>
      </w:r>
    </w:p>
    <w:p w:rsidR="00E50FF0" w:rsidRPr="00C1257A" w:rsidRDefault="00E50FF0" w:rsidP="00E50FF0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Pr="00C125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 specialitate al primarului comunei Sfințești , județul Teleorman . </w:t>
      </w:r>
    </w:p>
    <w:p w:rsidR="00E50FF0" w:rsidRDefault="00E50FF0" w:rsidP="00E50FF0">
      <w:pPr>
        <w:ind w:left="-360" w:firstLine="360"/>
      </w:pPr>
      <w:r>
        <w:t>Consiliul Local al comunei Sfintesti , judetul Teleorman , intrunit in sedinta  ordinara  astazi  12 mai  2023 , conform prevederilor art.133 alin.(1) din OUG nr.57/2019 – privind Codul Administrativ ,cu modificarile si completarile ulterioare ,avand in vedere :</w:t>
      </w:r>
    </w:p>
    <w:p w:rsidR="00E50FF0" w:rsidRDefault="00E50FF0" w:rsidP="00E50FF0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Raportul de specialitate intocmit de compartimentul de resort , inregistrat la nr._____ / __________ ;</w:t>
      </w:r>
    </w:p>
    <w:p w:rsidR="00E50FF0" w:rsidRDefault="00E50FF0" w:rsidP="00E50FF0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Referatul de aprobare al primarului comunei Sfintesti , inregistrat la nr.____/_______;</w:t>
      </w:r>
    </w:p>
    <w:p w:rsidR="00E50FF0" w:rsidRDefault="00E50FF0" w:rsidP="00E50FF0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Raportul de avizare al comisiilor pe domenii de specialitate ale Consiliului Local Sfintesti , jud.Teleorman ;</w:t>
      </w:r>
    </w:p>
    <w:p w:rsidR="00E50FF0" w:rsidRDefault="00E50FF0" w:rsidP="00E50FF0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Adresa nr. 5061/20222- inaintată de Agenția Națională a Funcționarilor Publici;</w:t>
      </w:r>
    </w:p>
    <w:p w:rsidR="00E50FF0" w:rsidRDefault="00E50FF0" w:rsidP="00E50FF0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Ordinul Prefectului nr .250 din 23 aprilie 2023 , anexa 77 – privind stabilirea numărului maxim de posturi la UAT Sfințești , jud.Teleorman ;</w:t>
      </w:r>
    </w:p>
    <w:p w:rsidR="00E50FF0" w:rsidRDefault="00E50FF0" w:rsidP="00E50FF0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Prevederile art.5,lit.g,q,y,ff, 129 alin.(2) lit.a) , alin.(3) lit.c) ,art.404,art.409, art. 539  din OUG nr.57/2019 – privind Codul Administrativ ,cu modificarile si completarile ulterioare ,avand in vedere :</w:t>
      </w:r>
    </w:p>
    <w:p w:rsidR="00E50FF0" w:rsidRDefault="00E50FF0" w:rsidP="00E50FF0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Prevederile Legii nr. 52/2003- privind transparenta decizionala , cu modificarile si completarile ulterioare ;</w:t>
      </w:r>
    </w:p>
    <w:p w:rsidR="00E50FF0" w:rsidRDefault="00E50FF0" w:rsidP="00E50FF0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Prevederile Legii nr.24/2000 – privind normele de tehnica legislativa pentru elaborarea actelor normative , republicata , cu modificarile si completarile ulterioare ;</w:t>
      </w:r>
    </w:p>
    <w:p w:rsidR="00E50FF0" w:rsidRDefault="00E50FF0" w:rsidP="00E50FF0">
      <w:r>
        <w:t xml:space="preserve">  In temeiul prevederilor art.139 alin.(1) , art.196 alin.(1) lit.a) din OUG nr.57/2019 – privind Codul Administrativ ,cu modificarile si completarile ulterioare,</w:t>
      </w:r>
    </w:p>
    <w:p w:rsidR="00E50FF0" w:rsidRDefault="00E50FF0" w:rsidP="00E50FF0">
      <w:pPr>
        <w:rPr>
          <w:b/>
        </w:rPr>
      </w:pPr>
      <w:r>
        <w:t xml:space="preserve">                                                        </w:t>
      </w:r>
      <w:r w:rsidRPr="00981BE4">
        <w:rPr>
          <w:b/>
        </w:rPr>
        <w:t>H O T A R A S T E :</w:t>
      </w:r>
    </w:p>
    <w:p w:rsidR="00E50FF0" w:rsidRDefault="00E50FF0" w:rsidP="00E50FF0">
      <w:r w:rsidRPr="00FF235B">
        <w:rPr>
          <w:b/>
        </w:rPr>
        <w:t>Art.1</w:t>
      </w:r>
      <w:r>
        <w:t>- Se aprobă modificarea denumirii unor compartimente din cadrul aparatului de specialitate al primarului comunei Sfințești,astfel:</w:t>
      </w:r>
    </w:p>
    <w:p w:rsidR="00E50FF0" w:rsidRDefault="00E50FF0" w:rsidP="00E50FF0">
      <w:r>
        <w:t>- ˮCompartiment Contabilitate ˮin ˮCompartiment Contabilitate , resurse umane și relații cu publicul ˮ.</w:t>
      </w:r>
    </w:p>
    <w:p w:rsidR="00E50FF0" w:rsidRDefault="00E50FF0" w:rsidP="00E50FF0">
      <w:r>
        <w:t>- ˮCompartiment Registru agricolˮ in ˮCompartiment Registru agricol , secretariat și monitorizarea procedurilor administrative ˮ.</w:t>
      </w:r>
    </w:p>
    <w:p w:rsidR="00E50FF0" w:rsidRDefault="00E50FF0" w:rsidP="00E50FF0">
      <w:r w:rsidRPr="00FF235B">
        <w:rPr>
          <w:b/>
        </w:rPr>
        <w:t>Art. 2</w:t>
      </w:r>
      <w:r>
        <w:t xml:space="preserve"> –Se aprobă desființarea funcției contractuale vacante de șofer din cadrul compartimentului administrativ.</w:t>
      </w:r>
    </w:p>
    <w:p w:rsidR="00E50FF0" w:rsidRDefault="00E50FF0" w:rsidP="00E50FF0">
      <w:r w:rsidRPr="00FF235B">
        <w:rPr>
          <w:b/>
        </w:rPr>
        <w:t>Art. 3</w:t>
      </w:r>
      <w:r>
        <w:t xml:space="preserve"> Se aprobă inființarea funcției contractuale de Șef Serviciu Voluntar  pentru Situații de Urgență al comunei Sfințești , județul Teleorman .</w:t>
      </w:r>
    </w:p>
    <w:p w:rsidR="00E50FF0" w:rsidRDefault="00E50FF0" w:rsidP="00E50FF0">
      <w:r w:rsidRPr="00FF235B">
        <w:rPr>
          <w:b/>
        </w:rPr>
        <w:t>Art.4</w:t>
      </w:r>
      <w:r>
        <w:t xml:space="preserve"> Se aprobă organigrama și statul de funcții al aparatului de specialitate al primarului comunei Sfințești , conform anexelor 1 și 2 , care fac parte din prezenta hotărâre .</w:t>
      </w:r>
    </w:p>
    <w:p w:rsidR="00E50FF0" w:rsidRPr="005459D3" w:rsidRDefault="00E50FF0" w:rsidP="00E50FF0">
      <w:pPr>
        <w:rPr>
          <w:lang w:val="en-US"/>
        </w:rPr>
      </w:pPr>
      <w:r w:rsidRPr="00981BE4">
        <w:rPr>
          <w:b/>
        </w:rPr>
        <w:t>Art.</w:t>
      </w:r>
      <w:r>
        <w:rPr>
          <w:b/>
        </w:rPr>
        <w:t>5</w:t>
      </w:r>
      <w:r>
        <w:t xml:space="preserve"> – Cu ducerea la indeplinire a prevederilor prezentei hotarari se incredinteaza primarul comunei Sfintesti , prin intermediul compartimentului de resort.</w:t>
      </w:r>
    </w:p>
    <w:p w:rsidR="00E50FF0" w:rsidRDefault="00E50FF0" w:rsidP="00E50F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Art.6</w:t>
      </w:r>
      <w:r w:rsidRPr="005459D3">
        <w:rPr>
          <w:rFonts w:ascii="Times New Roman" w:hAnsi="Times New Roman"/>
          <w:b/>
          <w:sz w:val="24"/>
          <w:szCs w:val="24"/>
        </w:rPr>
        <w:t xml:space="preserve"> –</w:t>
      </w:r>
      <w:r w:rsidRPr="005459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59D3">
        <w:rPr>
          <w:rFonts w:ascii="Times New Roman" w:hAnsi="Times New Roman"/>
          <w:sz w:val="24"/>
          <w:szCs w:val="24"/>
        </w:rPr>
        <w:t>Secretarul</w:t>
      </w:r>
      <w:proofErr w:type="spellEnd"/>
      <w:r w:rsidRPr="005459D3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5459D3">
        <w:rPr>
          <w:rFonts w:ascii="Times New Roman" w:hAnsi="Times New Roman"/>
          <w:sz w:val="24"/>
          <w:szCs w:val="24"/>
        </w:rPr>
        <w:t>comunei</w:t>
      </w:r>
      <w:proofErr w:type="spellEnd"/>
      <w:r w:rsidRPr="005459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459D3">
        <w:rPr>
          <w:rFonts w:ascii="Times New Roman" w:hAnsi="Times New Roman"/>
          <w:sz w:val="24"/>
          <w:szCs w:val="24"/>
        </w:rPr>
        <w:t>Sfintesti</w:t>
      </w:r>
      <w:proofErr w:type="spellEnd"/>
      <w:r w:rsidRPr="005459D3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5459D3"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z w:val="24"/>
          <w:szCs w:val="24"/>
        </w:rPr>
        <w:t>detul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Teleorman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r w:rsidRPr="005459D3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termenul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interesate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:rsidR="00E50FF0" w:rsidRPr="00D8773D" w:rsidRDefault="00E50FF0" w:rsidP="00E50FF0">
      <w:pPr>
        <w:pStyle w:val="NoSpacing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D8773D">
        <w:rPr>
          <w:b/>
        </w:rPr>
        <w:t xml:space="preserve">  </w:t>
      </w:r>
      <w:proofErr w:type="spellStart"/>
      <w:r w:rsidRPr="00D8773D">
        <w:rPr>
          <w:b/>
        </w:rPr>
        <w:t>Președinte</w:t>
      </w:r>
      <w:proofErr w:type="spellEnd"/>
      <w:r w:rsidRPr="00D8773D">
        <w:rPr>
          <w:b/>
        </w:rPr>
        <w:t xml:space="preserve"> de </w:t>
      </w:r>
      <w:proofErr w:type="spellStart"/>
      <w:r w:rsidRPr="00D8773D">
        <w:rPr>
          <w:b/>
        </w:rPr>
        <w:t>ședinț</w:t>
      </w:r>
      <w:proofErr w:type="gramStart"/>
      <w:r w:rsidRPr="00D8773D">
        <w:rPr>
          <w:b/>
        </w:rPr>
        <w:t>ă</w:t>
      </w:r>
      <w:proofErr w:type="spellEnd"/>
      <w:r w:rsidRPr="00D8773D">
        <w:rPr>
          <w:b/>
        </w:rPr>
        <w:t xml:space="preserve"> ,</w:t>
      </w:r>
      <w:proofErr w:type="gramEnd"/>
    </w:p>
    <w:p w:rsidR="00E50FF0" w:rsidRPr="00D8773D" w:rsidRDefault="00E50FF0" w:rsidP="00E50FF0">
      <w:pPr>
        <w:tabs>
          <w:tab w:val="left" w:pos="1800"/>
        </w:tabs>
        <w:rPr>
          <w:b/>
        </w:rPr>
      </w:pPr>
      <w:r w:rsidRPr="00D8773D">
        <w:rPr>
          <w:b/>
        </w:rPr>
        <w:lastRenderedPageBreak/>
        <w:t xml:space="preserve">                                    PREDA IONEL </w:t>
      </w:r>
      <w:r>
        <w:rPr>
          <w:b/>
        </w:rPr>
        <w:t xml:space="preserve">                               </w:t>
      </w:r>
      <w:r w:rsidRPr="00D8773D">
        <w:rPr>
          <w:b/>
        </w:rPr>
        <w:t>Contrasemnează,</w:t>
      </w:r>
    </w:p>
    <w:p w:rsidR="00E50FF0" w:rsidRPr="00D8773D" w:rsidRDefault="00E50FF0" w:rsidP="00E50FF0">
      <w:pPr>
        <w:tabs>
          <w:tab w:val="left" w:pos="5715"/>
        </w:tabs>
        <w:rPr>
          <w:b/>
        </w:rPr>
      </w:pPr>
      <w:r w:rsidRPr="00D8773D">
        <w:rPr>
          <w:b/>
        </w:rPr>
        <w:t xml:space="preserve">                                                                                      Secretar General al comunei </w:t>
      </w:r>
    </w:p>
    <w:p w:rsidR="00E50FF0" w:rsidRPr="00D8773D" w:rsidRDefault="00E50FF0" w:rsidP="00E50FF0">
      <w:pPr>
        <w:tabs>
          <w:tab w:val="left" w:pos="5715"/>
        </w:tabs>
        <w:rPr>
          <w:b/>
        </w:rPr>
      </w:pPr>
      <w:r w:rsidRPr="00D8773D">
        <w:rPr>
          <w:b/>
        </w:rPr>
        <w:t xml:space="preserve">                                                                                           Florescu Liliana-Ionela </w:t>
      </w:r>
    </w:p>
    <w:p w:rsidR="00E50FF0" w:rsidRPr="00554C27" w:rsidRDefault="00E50FF0" w:rsidP="00E50F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554C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54C27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E50FF0" w:rsidRPr="00554C27" w:rsidRDefault="00E50FF0" w:rsidP="00E50FF0">
      <w:pPr>
        <w:pStyle w:val="Frspaiere"/>
        <w:rPr>
          <w:rFonts w:ascii="Times New Roman" w:hAnsi="Times New Roman"/>
          <w:b/>
          <w:sz w:val="24"/>
          <w:szCs w:val="24"/>
        </w:rPr>
      </w:pPr>
      <w:r w:rsidRPr="00554C27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33</w:t>
      </w:r>
      <w:r w:rsidRPr="00554C27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12 mai</w:t>
      </w:r>
      <w:r w:rsidRPr="00554C2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E50FF0" w:rsidRPr="00554C27" w:rsidRDefault="00E50FF0" w:rsidP="00E50FF0">
      <w:pPr>
        <w:rPr>
          <w:b/>
          <w:bCs/>
          <w:sz w:val="16"/>
          <w:szCs w:val="16"/>
        </w:rPr>
      </w:pPr>
      <w:r w:rsidRPr="00554C27">
        <w:rPr>
          <w:b/>
          <w:bCs/>
          <w:sz w:val="16"/>
          <w:szCs w:val="16"/>
        </w:rPr>
        <w:t xml:space="preserve">Prezenta hotarare a fost adoptata cu un nr. de </w:t>
      </w:r>
      <w:r>
        <w:rPr>
          <w:b/>
          <w:bCs/>
          <w:sz w:val="16"/>
          <w:szCs w:val="16"/>
        </w:rPr>
        <w:t>8 voturi , din care:8  ˮ</w:t>
      </w:r>
      <w:r w:rsidRPr="00554C27">
        <w:rPr>
          <w:b/>
          <w:bCs/>
          <w:sz w:val="16"/>
          <w:szCs w:val="16"/>
        </w:rPr>
        <w:t xml:space="preserve">pentru”, ____”impotriva”____”abtineri”, din numarul total de 9 consilieri  locali in functie din care </w:t>
      </w:r>
      <w:r>
        <w:rPr>
          <w:b/>
          <w:bCs/>
          <w:sz w:val="16"/>
          <w:szCs w:val="16"/>
        </w:rPr>
        <w:t xml:space="preserve"> 8 </w:t>
      </w:r>
      <w:r w:rsidRPr="00554C27">
        <w:rPr>
          <w:b/>
          <w:bCs/>
          <w:sz w:val="16"/>
          <w:szCs w:val="16"/>
        </w:rPr>
        <w:t>prezenti</w:t>
      </w:r>
    </w:p>
    <w:p w:rsidR="00E50FF0" w:rsidRPr="00554C27" w:rsidRDefault="00E50FF0" w:rsidP="00E50FF0">
      <w:pPr>
        <w:rPr>
          <w:sz w:val="16"/>
          <w:szCs w:val="16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20"/>
  <w:characterSpacingControl w:val="doNotCompress"/>
  <w:compat/>
  <w:rsids>
    <w:rsidRoot w:val="00E50FF0"/>
    <w:rsid w:val="00A96D51"/>
    <w:rsid w:val="00E50FF0"/>
    <w:rsid w:val="00ED697F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0FF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E50FF0"/>
  </w:style>
  <w:style w:type="paragraph" w:customStyle="1" w:styleId="Frspaiere">
    <w:name w:val="Fără spațiere"/>
    <w:qFormat/>
    <w:rsid w:val="00E50FF0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2023-06-29T09:56:00Z</dcterms:created>
  <dcterms:modified xsi:type="dcterms:W3CDTF">2023-06-29T09:57:00Z</dcterms:modified>
</cp:coreProperties>
</file>