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12" w:rsidRPr="00713D04" w:rsidRDefault="00E83B12" w:rsidP="00E83B12">
      <w:pPr>
        <w:tabs>
          <w:tab w:val="left" w:pos="3480"/>
        </w:tabs>
        <w:jc w:val="center"/>
        <w:rPr>
          <w:b/>
          <w:sz w:val="24"/>
          <w:szCs w:val="24"/>
        </w:rPr>
      </w:pPr>
      <w:r w:rsidRPr="00713D04">
        <w:rPr>
          <w:b/>
          <w:sz w:val="24"/>
          <w:szCs w:val="24"/>
        </w:rPr>
        <w:t>ROMÂNIA</w:t>
      </w:r>
    </w:p>
    <w:p w:rsidR="00E83B12" w:rsidRPr="00713D04" w:rsidRDefault="00E83B12" w:rsidP="00E83B12">
      <w:pPr>
        <w:jc w:val="center"/>
        <w:rPr>
          <w:b/>
          <w:sz w:val="24"/>
          <w:szCs w:val="24"/>
        </w:rPr>
      </w:pPr>
      <w:r w:rsidRPr="00713D04">
        <w:rPr>
          <w:b/>
          <w:sz w:val="24"/>
          <w:szCs w:val="24"/>
        </w:rPr>
        <w:t>JUDETUL TELEORMAN</w:t>
      </w:r>
    </w:p>
    <w:p w:rsidR="00E83B12" w:rsidRPr="00713D04" w:rsidRDefault="00E83B12" w:rsidP="00E83B12">
      <w:pPr>
        <w:jc w:val="center"/>
        <w:rPr>
          <w:b/>
          <w:sz w:val="24"/>
          <w:szCs w:val="24"/>
        </w:rPr>
      </w:pPr>
      <w:r w:rsidRPr="00713D04">
        <w:rPr>
          <w:b/>
          <w:sz w:val="24"/>
          <w:szCs w:val="24"/>
        </w:rPr>
        <w:t>CONSILIUL LOCAL AL COMUNEI SFINTESTI</w:t>
      </w:r>
    </w:p>
    <w:p w:rsidR="00E83B12" w:rsidRPr="00713D04" w:rsidRDefault="00E83B12" w:rsidP="00E83B12">
      <w:pPr>
        <w:jc w:val="center"/>
        <w:rPr>
          <w:b/>
          <w:sz w:val="24"/>
          <w:szCs w:val="24"/>
        </w:rPr>
      </w:pPr>
    </w:p>
    <w:p w:rsidR="00E83B12" w:rsidRPr="00713D04" w:rsidRDefault="00E83B12" w:rsidP="00E83B12">
      <w:pPr>
        <w:jc w:val="center"/>
        <w:rPr>
          <w:b/>
          <w:sz w:val="24"/>
          <w:szCs w:val="24"/>
        </w:rPr>
      </w:pPr>
      <w:r w:rsidRPr="00713D04">
        <w:rPr>
          <w:b/>
          <w:sz w:val="24"/>
          <w:szCs w:val="24"/>
        </w:rPr>
        <w:t xml:space="preserve"> HOTARARE</w:t>
      </w:r>
    </w:p>
    <w:p w:rsidR="00E83B12" w:rsidRPr="00713D04" w:rsidRDefault="00E83B12" w:rsidP="00E83B12">
      <w:pPr>
        <w:jc w:val="center"/>
        <w:rPr>
          <w:b/>
          <w:sz w:val="24"/>
          <w:szCs w:val="24"/>
        </w:rPr>
      </w:pPr>
    </w:p>
    <w:p w:rsidR="00E83B12" w:rsidRPr="00D703E7" w:rsidRDefault="00E83B12" w:rsidP="00E83B12">
      <w:pPr>
        <w:jc w:val="both"/>
        <w:rPr>
          <w:b/>
          <w:sz w:val="24"/>
          <w:szCs w:val="24"/>
        </w:rPr>
      </w:pPr>
      <w:r w:rsidRPr="00713D04">
        <w:rPr>
          <w:b/>
          <w:sz w:val="24"/>
          <w:szCs w:val="24"/>
        </w:rPr>
        <w:t xml:space="preserve">Privind: </w:t>
      </w:r>
      <w:r w:rsidRPr="00D703E7">
        <w:rPr>
          <w:b/>
          <w:sz w:val="24"/>
          <w:szCs w:val="24"/>
        </w:rPr>
        <w:t xml:space="preserve">aprobarea inchirierii prin atribuire directa, a suprafetei totale de 34,4 ha pasune, </w:t>
      </w:r>
    </w:p>
    <w:p w:rsidR="00E83B12" w:rsidRPr="00D703E7" w:rsidRDefault="00E83B12" w:rsidP="00E83B12">
      <w:pPr>
        <w:jc w:val="both"/>
        <w:rPr>
          <w:b/>
          <w:sz w:val="24"/>
          <w:szCs w:val="24"/>
          <w:lang w:val="fr-FR"/>
        </w:rPr>
      </w:pPr>
      <w:r w:rsidRPr="00D703E7">
        <w:rPr>
          <w:b/>
          <w:sz w:val="24"/>
          <w:szCs w:val="24"/>
        </w:rPr>
        <w:t xml:space="preserve">                                 proprietate privata a comunei Sfintesti , judetul Teleorman .</w:t>
      </w:r>
    </w:p>
    <w:p w:rsidR="00E83B12" w:rsidRPr="00713D04" w:rsidRDefault="00E83B12" w:rsidP="00E83B12">
      <w:pPr>
        <w:jc w:val="center"/>
        <w:rPr>
          <w:b/>
          <w:sz w:val="24"/>
          <w:szCs w:val="24"/>
        </w:rPr>
      </w:pPr>
    </w:p>
    <w:p w:rsidR="00E83B12" w:rsidRPr="00713D04" w:rsidRDefault="00E83B12" w:rsidP="00E83B12">
      <w:pPr>
        <w:pStyle w:val="NoSpacing"/>
        <w:jc w:val="both"/>
        <w:rPr>
          <w:sz w:val="24"/>
          <w:szCs w:val="24"/>
          <w:lang w:val="ro-RO"/>
        </w:rPr>
      </w:pPr>
      <w:r w:rsidRPr="00713D04">
        <w:rPr>
          <w:sz w:val="24"/>
          <w:szCs w:val="24"/>
          <w:lang w:val="ro-RO"/>
        </w:rPr>
        <w:t xml:space="preserve">     Consiliul local al comunei Sfintesti_, intrunit in sedinta ordinara in data de </w:t>
      </w:r>
      <w:r>
        <w:rPr>
          <w:sz w:val="24"/>
          <w:szCs w:val="24"/>
          <w:lang w:val="ro-RO"/>
        </w:rPr>
        <w:t>27</w:t>
      </w:r>
      <w:r w:rsidRPr="00713D04">
        <w:rPr>
          <w:sz w:val="24"/>
          <w:szCs w:val="24"/>
          <w:lang w:val="ro-RO"/>
        </w:rPr>
        <w:t xml:space="preserve"> aprilie 202</w:t>
      </w:r>
      <w:r>
        <w:rPr>
          <w:sz w:val="24"/>
          <w:szCs w:val="24"/>
          <w:lang w:val="ro-RO"/>
        </w:rPr>
        <w:t>3</w:t>
      </w:r>
      <w:r w:rsidRPr="00713D04">
        <w:rPr>
          <w:sz w:val="24"/>
          <w:szCs w:val="24"/>
          <w:lang w:val="ro-RO"/>
        </w:rPr>
        <w:t>, conform art.133 alin.(2) lit.a) din OUG nr.57/2019 – privind Codul Administrativ , cu modificarile si completarile ulterioare,</w:t>
      </w:r>
    </w:p>
    <w:p w:rsidR="00E83B12" w:rsidRPr="00713D04" w:rsidRDefault="00E83B12" w:rsidP="00E83B12">
      <w:pPr>
        <w:ind w:firstLine="540"/>
        <w:rPr>
          <w:sz w:val="24"/>
          <w:szCs w:val="24"/>
        </w:rPr>
      </w:pPr>
      <w:r w:rsidRPr="00713D04">
        <w:rPr>
          <w:sz w:val="24"/>
          <w:szCs w:val="24"/>
        </w:rPr>
        <w:tab/>
      </w:r>
    </w:p>
    <w:p w:rsidR="00E83B12" w:rsidRPr="00713D04" w:rsidRDefault="00E83B12" w:rsidP="00E83B12">
      <w:pPr>
        <w:rPr>
          <w:b/>
          <w:sz w:val="24"/>
          <w:szCs w:val="24"/>
          <w:lang w:val="en-GB"/>
        </w:rPr>
      </w:pPr>
      <w:r w:rsidRPr="00713D04">
        <w:rPr>
          <w:b/>
          <w:sz w:val="24"/>
          <w:szCs w:val="24"/>
          <w:lang w:val="en-GB"/>
        </w:rPr>
        <w:t>Avand in vedere:</w:t>
      </w:r>
    </w:p>
    <w:p w:rsidR="00E83B12" w:rsidRPr="00713D04" w:rsidRDefault="00E83B12" w:rsidP="00E83B12">
      <w:pPr>
        <w:pStyle w:val="ListParagraph"/>
        <w:widowControl/>
        <w:numPr>
          <w:ilvl w:val="0"/>
          <w:numId w:val="1"/>
        </w:numPr>
        <w:autoSpaceDE/>
        <w:autoSpaceDN/>
        <w:adjustRightInd/>
        <w:rPr>
          <w:sz w:val="24"/>
          <w:szCs w:val="24"/>
          <w:lang w:val="en-GB"/>
        </w:rPr>
      </w:pPr>
      <w:r w:rsidRPr="00713D04">
        <w:rPr>
          <w:sz w:val="24"/>
          <w:szCs w:val="24"/>
          <w:lang w:val="en-GB"/>
        </w:rPr>
        <w:t>Referatul de aprobare al primarului comunei Sfintesti , inregistrat la nr.___/_______;</w:t>
      </w:r>
    </w:p>
    <w:p w:rsidR="00E83B12" w:rsidRPr="00713D04" w:rsidRDefault="00E83B12" w:rsidP="00E83B12">
      <w:pPr>
        <w:pStyle w:val="ListParagraph"/>
        <w:widowControl/>
        <w:numPr>
          <w:ilvl w:val="0"/>
          <w:numId w:val="1"/>
        </w:numPr>
        <w:autoSpaceDE/>
        <w:autoSpaceDN/>
        <w:adjustRightInd/>
        <w:rPr>
          <w:sz w:val="24"/>
          <w:szCs w:val="24"/>
          <w:lang w:val="en-GB"/>
        </w:rPr>
      </w:pPr>
      <w:r w:rsidRPr="00713D04">
        <w:rPr>
          <w:sz w:val="24"/>
          <w:szCs w:val="24"/>
          <w:lang w:val="en-GB"/>
        </w:rPr>
        <w:t>Raportul compartimentului de specialitate nr.______/____________;</w:t>
      </w:r>
    </w:p>
    <w:p w:rsidR="00E83B12" w:rsidRPr="00713D04" w:rsidRDefault="00E83B12" w:rsidP="00E83B12">
      <w:pPr>
        <w:pStyle w:val="ListParagraph"/>
        <w:widowControl/>
        <w:numPr>
          <w:ilvl w:val="0"/>
          <w:numId w:val="1"/>
        </w:numPr>
        <w:autoSpaceDE/>
        <w:autoSpaceDN/>
        <w:adjustRightInd/>
        <w:rPr>
          <w:sz w:val="24"/>
          <w:szCs w:val="24"/>
          <w:lang w:val="en-GB"/>
        </w:rPr>
      </w:pPr>
      <w:r w:rsidRPr="00713D04">
        <w:rPr>
          <w:sz w:val="24"/>
          <w:szCs w:val="24"/>
          <w:lang w:val="en-GB"/>
        </w:rPr>
        <w:t>Raportul de avizare al comisiei pe domenii specialitate a consiliului local ;</w:t>
      </w:r>
    </w:p>
    <w:p w:rsidR="00E83B12" w:rsidRPr="00713D04" w:rsidRDefault="00E83B12" w:rsidP="00E83B12">
      <w:pPr>
        <w:pStyle w:val="ListParagraph"/>
        <w:widowControl/>
        <w:numPr>
          <w:ilvl w:val="0"/>
          <w:numId w:val="1"/>
        </w:numPr>
        <w:autoSpaceDE/>
        <w:autoSpaceDN/>
        <w:adjustRightInd/>
        <w:rPr>
          <w:sz w:val="24"/>
          <w:szCs w:val="24"/>
          <w:lang w:val="en-GB"/>
        </w:rPr>
      </w:pPr>
      <w:r w:rsidRPr="00713D04">
        <w:rPr>
          <w:sz w:val="24"/>
          <w:szCs w:val="24"/>
          <w:lang w:val="en-GB"/>
        </w:rPr>
        <w:t>Prevederile HCL nr. 22 din 23.08.2019 privind aprobarea amenajamentului pastoral la nivelul comunei Sfintesti , judetul Teleorman ;</w:t>
      </w:r>
    </w:p>
    <w:p w:rsidR="00E83B12" w:rsidRPr="00713D04" w:rsidRDefault="00E83B12" w:rsidP="00E83B12">
      <w:pPr>
        <w:pStyle w:val="ListParagraph"/>
        <w:widowControl/>
        <w:numPr>
          <w:ilvl w:val="0"/>
          <w:numId w:val="1"/>
        </w:numPr>
        <w:autoSpaceDE/>
        <w:autoSpaceDN/>
        <w:adjustRightInd/>
        <w:jc w:val="both"/>
        <w:rPr>
          <w:sz w:val="24"/>
          <w:szCs w:val="24"/>
          <w:lang w:val="en-GB"/>
        </w:rPr>
      </w:pPr>
      <w:r w:rsidRPr="00713D04">
        <w:rPr>
          <w:sz w:val="24"/>
          <w:szCs w:val="24"/>
          <w:lang w:val="en-GB"/>
        </w:rPr>
        <w:t>prevederile Hotararii nr.</w:t>
      </w:r>
      <w:r>
        <w:rPr>
          <w:sz w:val="24"/>
          <w:szCs w:val="24"/>
          <w:lang w:val="en-GB"/>
        </w:rPr>
        <w:t>7</w:t>
      </w:r>
      <w:r w:rsidRPr="00713D04">
        <w:rPr>
          <w:sz w:val="24"/>
          <w:szCs w:val="24"/>
          <w:lang w:val="en-GB"/>
        </w:rPr>
        <w:t>/</w:t>
      </w:r>
      <w:r>
        <w:rPr>
          <w:sz w:val="24"/>
          <w:szCs w:val="24"/>
          <w:lang w:val="en-GB"/>
        </w:rPr>
        <w:t xml:space="preserve"> 16.01.2023</w:t>
      </w:r>
      <w:r w:rsidRPr="00713D04">
        <w:rPr>
          <w:sz w:val="24"/>
          <w:szCs w:val="24"/>
          <w:lang w:val="en-GB"/>
        </w:rPr>
        <w:t xml:space="preserve"> a Consiliului Judetean Teleorman privind stabilirea pretului mediu pentru masa verde de pe pajisti, pentru anul 202</w:t>
      </w:r>
      <w:r>
        <w:rPr>
          <w:sz w:val="24"/>
          <w:szCs w:val="24"/>
          <w:lang w:val="en-GB"/>
        </w:rPr>
        <w:t>3</w:t>
      </w:r>
      <w:r w:rsidRPr="00713D04">
        <w:rPr>
          <w:sz w:val="24"/>
          <w:szCs w:val="24"/>
          <w:lang w:val="en-GB"/>
        </w:rPr>
        <w:t>;</w:t>
      </w:r>
    </w:p>
    <w:p w:rsidR="00E83B12" w:rsidRPr="00713D04" w:rsidRDefault="00E83B12" w:rsidP="00E83B12">
      <w:pPr>
        <w:pStyle w:val="ListParagraph"/>
        <w:widowControl/>
        <w:numPr>
          <w:ilvl w:val="0"/>
          <w:numId w:val="1"/>
        </w:numPr>
        <w:autoSpaceDE/>
        <w:autoSpaceDN/>
        <w:adjustRightInd/>
        <w:jc w:val="both"/>
        <w:rPr>
          <w:sz w:val="24"/>
          <w:szCs w:val="24"/>
          <w:lang w:val="en-GB"/>
        </w:rPr>
      </w:pPr>
      <w:r w:rsidRPr="00713D04">
        <w:rPr>
          <w:sz w:val="24"/>
          <w:szCs w:val="24"/>
          <w:lang w:val="en-GB"/>
        </w:rPr>
        <w:t>prevederile art.9 alin.(2), si alin.(7</w:t>
      </w:r>
      <w:r w:rsidRPr="00713D04">
        <w:rPr>
          <w:sz w:val="24"/>
          <w:szCs w:val="24"/>
          <w:vertAlign w:val="superscript"/>
          <w:lang w:val="en-GB"/>
        </w:rPr>
        <w:t>1</w:t>
      </w:r>
      <w:r w:rsidRPr="00713D04">
        <w:rPr>
          <w:sz w:val="24"/>
          <w:szCs w:val="24"/>
          <w:lang w:val="en-GB"/>
        </w:rPr>
        <w:t>) din OUG nr. 34/2013 – privind organizarea , administrarea si exploatarea pajistilor permanente si pentru modificarea si completarea Legii fondului funciar nr.18/1991 , cu modificarile si completarile ulterioare ;</w:t>
      </w:r>
    </w:p>
    <w:p w:rsidR="00E83B12" w:rsidRPr="00713D04" w:rsidRDefault="00E83B12" w:rsidP="00E83B12">
      <w:pPr>
        <w:pStyle w:val="ListParagraph"/>
        <w:widowControl/>
        <w:numPr>
          <w:ilvl w:val="0"/>
          <w:numId w:val="1"/>
        </w:numPr>
        <w:autoSpaceDE/>
        <w:autoSpaceDN/>
        <w:adjustRightInd/>
        <w:jc w:val="both"/>
        <w:rPr>
          <w:sz w:val="24"/>
          <w:szCs w:val="24"/>
          <w:lang w:val="en-GB"/>
        </w:rPr>
      </w:pPr>
      <w:r w:rsidRPr="00713D04">
        <w:rPr>
          <w:sz w:val="24"/>
          <w:szCs w:val="24"/>
          <w:lang w:val="en-GB"/>
        </w:rPr>
        <w:t>prevederile art.1.777-1823 din Legea nr. 287/2009 – privind Codul Civil , cu modificarile si completarile uletrioare ;</w:t>
      </w:r>
    </w:p>
    <w:p w:rsidR="00E83B12" w:rsidRPr="00713D04" w:rsidRDefault="00E83B12" w:rsidP="00E83B12">
      <w:pPr>
        <w:pStyle w:val="Style6"/>
        <w:widowControl/>
        <w:numPr>
          <w:ilvl w:val="0"/>
          <w:numId w:val="1"/>
        </w:numPr>
        <w:rPr>
          <w:lang w:val="en-GB"/>
        </w:rPr>
      </w:pPr>
      <w:r w:rsidRPr="00713D04">
        <w:rPr>
          <w:lang w:val="en-GB"/>
        </w:rPr>
        <w:t>prevederile art.2 alin.(2), lit.”b” din Ordinul nr.407/2013 pentru probarea contractelor – cadru de concesiune şi închiriere a suprafeţelor de pajişti aflate în domeniul public/privat al comunelor, oraşelor, respectiv al municipiilor, cu modificarile si completarile ulterioare;</w:t>
      </w:r>
    </w:p>
    <w:p w:rsidR="00E83B12" w:rsidRPr="00713D04" w:rsidRDefault="00E83B12" w:rsidP="00E83B12">
      <w:pPr>
        <w:pStyle w:val="Style11"/>
        <w:widowControl/>
        <w:numPr>
          <w:ilvl w:val="0"/>
          <w:numId w:val="1"/>
        </w:numPr>
        <w:spacing w:before="53" w:line="274" w:lineRule="exact"/>
        <w:jc w:val="both"/>
        <w:rPr>
          <w:lang w:val="en-GB"/>
        </w:rPr>
      </w:pPr>
      <w:r w:rsidRPr="00713D04">
        <w:rPr>
          <w:lang w:val="en-GB"/>
        </w:rPr>
        <w:t>prevederile Ordinului nr.544/2013 privind metodologia de calcul al încărcăturii optime de animale pe hectar de pajiste;</w:t>
      </w:r>
    </w:p>
    <w:p w:rsidR="00E83B12" w:rsidRPr="00713D04" w:rsidRDefault="00E83B12" w:rsidP="00E83B12">
      <w:pPr>
        <w:pStyle w:val="ListParagraph"/>
        <w:widowControl/>
        <w:numPr>
          <w:ilvl w:val="0"/>
          <w:numId w:val="1"/>
        </w:numPr>
        <w:autoSpaceDE/>
        <w:autoSpaceDN/>
        <w:adjustRightInd/>
        <w:jc w:val="both"/>
        <w:rPr>
          <w:color w:val="000000"/>
          <w:sz w:val="24"/>
          <w:szCs w:val="24"/>
        </w:rPr>
      </w:pPr>
      <w:r w:rsidRPr="00713D04">
        <w:rPr>
          <w:bCs/>
          <w:color w:val="000000"/>
          <w:sz w:val="24"/>
          <w:szCs w:val="24"/>
        </w:rPr>
        <w:t>Ordinul 407/2013 pentru aprobarea contractelor-cadru de concesiune si inchiriere a  suprafetelor de pajisti aflate in domeniul public/privat al comunelor, oraselor, respectiv al municipiilor, cu modificarile si completarile ulterioare;</w:t>
      </w:r>
    </w:p>
    <w:p w:rsidR="00E83B12" w:rsidRPr="00713D04" w:rsidRDefault="00E83B12" w:rsidP="00E83B12">
      <w:pPr>
        <w:pStyle w:val="ListParagraph"/>
        <w:widowControl/>
        <w:numPr>
          <w:ilvl w:val="0"/>
          <w:numId w:val="1"/>
        </w:numPr>
        <w:autoSpaceDE/>
        <w:autoSpaceDN/>
        <w:adjustRightInd/>
        <w:jc w:val="both"/>
        <w:rPr>
          <w:bCs/>
          <w:color w:val="000000"/>
          <w:sz w:val="24"/>
          <w:szCs w:val="24"/>
        </w:rPr>
      </w:pPr>
      <w:r w:rsidRPr="00713D04">
        <w:rPr>
          <w:bCs/>
          <w:color w:val="000000"/>
          <w:sz w:val="24"/>
          <w:szCs w:val="24"/>
        </w:rPr>
        <w:t>titlul de proprietate nr.6800896 din data de 11.11.2002, potrivit caruia Comuna Sfintesti este titulara a dreptului de proprietate privata pe suprafata totala de 512 ha izlaz comunal, din care 106,0200 ha teren arabil si 405,9800 ha pasuni;</w:t>
      </w:r>
    </w:p>
    <w:p w:rsidR="00E83B12" w:rsidRPr="00713D04" w:rsidRDefault="00E83B12" w:rsidP="00E83B12">
      <w:pPr>
        <w:pStyle w:val="ListParagraph"/>
        <w:widowControl/>
        <w:numPr>
          <w:ilvl w:val="0"/>
          <w:numId w:val="1"/>
        </w:numPr>
        <w:autoSpaceDE/>
        <w:autoSpaceDN/>
        <w:adjustRightInd/>
        <w:jc w:val="both"/>
        <w:rPr>
          <w:bCs/>
          <w:color w:val="000000"/>
          <w:sz w:val="24"/>
          <w:szCs w:val="24"/>
        </w:rPr>
      </w:pPr>
      <w:r w:rsidRPr="00713D04">
        <w:rPr>
          <w:sz w:val="24"/>
          <w:szCs w:val="24"/>
        </w:rPr>
        <w:t xml:space="preserve">prevederile raportului de evaluare intocmit de </w:t>
      </w:r>
      <w:r>
        <w:rPr>
          <w:sz w:val="24"/>
          <w:szCs w:val="24"/>
        </w:rPr>
        <w:t>a SC EVAL REEVAL SRL</w:t>
      </w:r>
      <w:r w:rsidRPr="00713D04">
        <w:rPr>
          <w:sz w:val="24"/>
          <w:szCs w:val="24"/>
        </w:rPr>
        <w:t xml:space="preserve"> ;</w:t>
      </w:r>
    </w:p>
    <w:p w:rsidR="00E83B12" w:rsidRPr="00713D04" w:rsidRDefault="00E83B12" w:rsidP="00E83B12">
      <w:pPr>
        <w:jc w:val="both"/>
        <w:rPr>
          <w:bCs/>
          <w:color w:val="000000"/>
          <w:sz w:val="24"/>
          <w:szCs w:val="24"/>
        </w:rPr>
      </w:pPr>
      <w:r w:rsidRPr="00713D04">
        <w:rPr>
          <w:sz w:val="24"/>
          <w:szCs w:val="24"/>
          <w:lang w:val="en-GB"/>
        </w:rPr>
        <w:t xml:space="preserve">        </w:t>
      </w:r>
      <w:r w:rsidRPr="00713D04">
        <w:rPr>
          <w:sz w:val="24"/>
          <w:szCs w:val="24"/>
        </w:rPr>
        <w:t xml:space="preserve">-  </w:t>
      </w:r>
      <w:r w:rsidRPr="00713D04">
        <w:rPr>
          <w:bCs/>
          <w:color w:val="000000"/>
          <w:sz w:val="24"/>
          <w:szCs w:val="24"/>
        </w:rPr>
        <w:t>prevederile art.129 alin.(2) lit.”c” si alin.(6) lit.b) din OUG nr. 57/2019 – privind Codul Administrativ , cu modificarile si compeltarile ulterioare ;</w:t>
      </w:r>
    </w:p>
    <w:p w:rsidR="00E83B12" w:rsidRPr="00713D04" w:rsidRDefault="00E83B12" w:rsidP="00E83B12">
      <w:pPr>
        <w:jc w:val="both"/>
        <w:rPr>
          <w:bCs/>
          <w:color w:val="000000"/>
          <w:sz w:val="24"/>
          <w:szCs w:val="24"/>
        </w:rPr>
      </w:pPr>
      <w:r w:rsidRPr="00713D04">
        <w:rPr>
          <w:b/>
          <w:sz w:val="24"/>
          <w:szCs w:val="24"/>
        </w:rPr>
        <w:t xml:space="preserve">In temeiul </w:t>
      </w:r>
      <w:r w:rsidRPr="00713D04">
        <w:rPr>
          <w:bCs/>
          <w:color w:val="000000"/>
          <w:sz w:val="24"/>
          <w:szCs w:val="24"/>
        </w:rPr>
        <w:t>art. 139 si art.196 alin.(1), lit.”a” din OUG nr. 57/2019 – privind Codul Administrativ , cu modificarile si compeltarile ulterioare ;</w:t>
      </w:r>
    </w:p>
    <w:p w:rsidR="00E83B12" w:rsidRPr="00713D04" w:rsidRDefault="00E83B12" w:rsidP="00E83B12">
      <w:pPr>
        <w:jc w:val="both"/>
        <w:rPr>
          <w:sz w:val="24"/>
          <w:szCs w:val="24"/>
        </w:rPr>
      </w:pPr>
    </w:p>
    <w:p w:rsidR="00E83B12" w:rsidRPr="00713D04" w:rsidRDefault="00E83B12" w:rsidP="00E83B12">
      <w:pPr>
        <w:jc w:val="center"/>
        <w:rPr>
          <w:b/>
          <w:sz w:val="24"/>
          <w:szCs w:val="24"/>
        </w:rPr>
      </w:pPr>
      <w:r w:rsidRPr="00713D04">
        <w:rPr>
          <w:b/>
          <w:sz w:val="24"/>
          <w:szCs w:val="24"/>
        </w:rPr>
        <w:t>HOTARASTE :</w:t>
      </w:r>
    </w:p>
    <w:p w:rsidR="00E83B12" w:rsidRPr="00713D04" w:rsidRDefault="00E83B12" w:rsidP="00E83B12">
      <w:pPr>
        <w:ind w:firstLine="720"/>
        <w:jc w:val="both"/>
        <w:rPr>
          <w:b/>
          <w:sz w:val="24"/>
          <w:szCs w:val="24"/>
        </w:rPr>
      </w:pPr>
    </w:p>
    <w:p w:rsidR="00E83B12" w:rsidRPr="00713D04" w:rsidRDefault="00E83B12" w:rsidP="00E83B12">
      <w:pPr>
        <w:jc w:val="both"/>
        <w:rPr>
          <w:sz w:val="24"/>
          <w:szCs w:val="24"/>
        </w:rPr>
      </w:pPr>
      <w:r w:rsidRPr="00713D04">
        <w:rPr>
          <w:b/>
          <w:sz w:val="24"/>
          <w:szCs w:val="24"/>
        </w:rPr>
        <w:lastRenderedPageBreak/>
        <w:tab/>
        <w:t>Art.1.</w:t>
      </w:r>
      <w:r w:rsidRPr="00713D04">
        <w:rPr>
          <w:sz w:val="24"/>
          <w:szCs w:val="24"/>
        </w:rPr>
        <w:t>Se aproba inchirierea, prin atribuire directa, a suprafetei totale de 42,55 ha pasune, proprietate privata a comunei Sfintesti, situată în extravilanul comunei Sfintesti , astfel:</w:t>
      </w:r>
    </w:p>
    <w:tbl>
      <w:tblPr>
        <w:tblStyle w:val="TableGrid"/>
        <w:tblW w:w="0" w:type="auto"/>
        <w:tblLook w:val="04A0"/>
      </w:tblPr>
      <w:tblGrid>
        <w:gridCol w:w="1915"/>
        <w:gridCol w:w="1915"/>
        <w:gridCol w:w="1915"/>
        <w:gridCol w:w="1915"/>
        <w:gridCol w:w="1916"/>
      </w:tblGrid>
      <w:tr w:rsidR="00E83B12" w:rsidRPr="00713D04" w:rsidTr="00E0579B">
        <w:tc>
          <w:tcPr>
            <w:tcW w:w="1915" w:type="dxa"/>
          </w:tcPr>
          <w:p w:rsidR="00E83B12" w:rsidRPr="00713D04" w:rsidRDefault="00E83B12" w:rsidP="00E0579B">
            <w:pPr>
              <w:jc w:val="both"/>
              <w:rPr>
                <w:sz w:val="24"/>
                <w:szCs w:val="24"/>
              </w:rPr>
            </w:pPr>
            <w:r w:rsidRPr="00713D04">
              <w:rPr>
                <w:sz w:val="24"/>
                <w:szCs w:val="24"/>
              </w:rPr>
              <w:t>Nr. crt.</w:t>
            </w:r>
          </w:p>
        </w:tc>
        <w:tc>
          <w:tcPr>
            <w:tcW w:w="1915" w:type="dxa"/>
          </w:tcPr>
          <w:p w:rsidR="00E83B12" w:rsidRPr="00713D04" w:rsidRDefault="00E83B12" w:rsidP="00E0579B">
            <w:pPr>
              <w:jc w:val="both"/>
              <w:rPr>
                <w:sz w:val="24"/>
                <w:szCs w:val="24"/>
              </w:rPr>
            </w:pPr>
            <w:r w:rsidRPr="00713D04">
              <w:rPr>
                <w:sz w:val="24"/>
                <w:szCs w:val="24"/>
              </w:rPr>
              <w:t>Tarlaua</w:t>
            </w:r>
          </w:p>
        </w:tc>
        <w:tc>
          <w:tcPr>
            <w:tcW w:w="1915" w:type="dxa"/>
          </w:tcPr>
          <w:p w:rsidR="00E83B12" w:rsidRPr="00713D04" w:rsidRDefault="00E83B12" w:rsidP="00E0579B">
            <w:pPr>
              <w:jc w:val="both"/>
              <w:rPr>
                <w:sz w:val="24"/>
                <w:szCs w:val="24"/>
              </w:rPr>
            </w:pPr>
            <w:r w:rsidRPr="00713D04">
              <w:rPr>
                <w:sz w:val="24"/>
                <w:szCs w:val="24"/>
              </w:rPr>
              <w:t>Parcela</w:t>
            </w:r>
          </w:p>
        </w:tc>
        <w:tc>
          <w:tcPr>
            <w:tcW w:w="1915" w:type="dxa"/>
          </w:tcPr>
          <w:p w:rsidR="00E83B12" w:rsidRPr="00713D04" w:rsidRDefault="00E83B12" w:rsidP="00E0579B">
            <w:pPr>
              <w:jc w:val="both"/>
              <w:rPr>
                <w:sz w:val="24"/>
                <w:szCs w:val="24"/>
              </w:rPr>
            </w:pPr>
            <w:r w:rsidRPr="00713D04">
              <w:rPr>
                <w:sz w:val="24"/>
                <w:szCs w:val="24"/>
              </w:rPr>
              <w:t xml:space="preserve">Bloc fizic </w:t>
            </w:r>
          </w:p>
        </w:tc>
        <w:tc>
          <w:tcPr>
            <w:tcW w:w="1916" w:type="dxa"/>
          </w:tcPr>
          <w:p w:rsidR="00E83B12" w:rsidRPr="00713D04" w:rsidRDefault="00E83B12" w:rsidP="00E0579B">
            <w:pPr>
              <w:jc w:val="both"/>
              <w:rPr>
                <w:sz w:val="24"/>
                <w:szCs w:val="24"/>
              </w:rPr>
            </w:pPr>
            <w:r w:rsidRPr="00713D04">
              <w:rPr>
                <w:sz w:val="24"/>
                <w:szCs w:val="24"/>
              </w:rPr>
              <w:t>Suprafata (ha)</w:t>
            </w:r>
          </w:p>
        </w:tc>
      </w:tr>
      <w:tr w:rsidR="00E83B12" w:rsidRPr="00713D04" w:rsidTr="00E0579B">
        <w:tc>
          <w:tcPr>
            <w:tcW w:w="1915" w:type="dxa"/>
          </w:tcPr>
          <w:p w:rsidR="00E83B12" w:rsidRPr="00713D04" w:rsidRDefault="00E83B12" w:rsidP="00E0579B">
            <w:pPr>
              <w:jc w:val="both"/>
              <w:rPr>
                <w:sz w:val="24"/>
                <w:szCs w:val="24"/>
              </w:rPr>
            </w:pPr>
            <w:r w:rsidRPr="00713D04">
              <w:rPr>
                <w:sz w:val="24"/>
                <w:szCs w:val="24"/>
              </w:rPr>
              <w:t>1</w:t>
            </w:r>
          </w:p>
        </w:tc>
        <w:tc>
          <w:tcPr>
            <w:tcW w:w="1915" w:type="dxa"/>
          </w:tcPr>
          <w:p w:rsidR="00E83B12" w:rsidRPr="00713D04" w:rsidRDefault="00E83B12" w:rsidP="00E0579B">
            <w:pPr>
              <w:jc w:val="both"/>
              <w:rPr>
                <w:sz w:val="24"/>
                <w:szCs w:val="24"/>
              </w:rPr>
            </w:pPr>
            <w:r>
              <w:rPr>
                <w:sz w:val="24"/>
                <w:szCs w:val="24"/>
              </w:rPr>
              <w:t>27/1</w:t>
            </w:r>
          </w:p>
        </w:tc>
        <w:tc>
          <w:tcPr>
            <w:tcW w:w="1915" w:type="dxa"/>
          </w:tcPr>
          <w:p w:rsidR="00E83B12" w:rsidRPr="00713D04" w:rsidRDefault="00E83B12" w:rsidP="00E0579B">
            <w:pPr>
              <w:jc w:val="both"/>
              <w:rPr>
                <w:sz w:val="24"/>
                <w:szCs w:val="24"/>
              </w:rPr>
            </w:pPr>
          </w:p>
        </w:tc>
        <w:tc>
          <w:tcPr>
            <w:tcW w:w="1915" w:type="dxa"/>
          </w:tcPr>
          <w:p w:rsidR="00E83B12" w:rsidRPr="00713D04" w:rsidRDefault="00E83B12" w:rsidP="00E0579B">
            <w:pPr>
              <w:jc w:val="both"/>
              <w:rPr>
                <w:sz w:val="24"/>
                <w:szCs w:val="24"/>
              </w:rPr>
            </w:pPr>
            <w:r>
              <w:rPr>
                <w:sz w:val="24"/>
                <w:szCs w:val="24"/>
              </w:rPr>
              <w:t xml:space="preserve">       509,209 </w:t>
            </w:r>
          </w:p>
        </w:tc>
        <w:tc>
          <w:tcPr>
            <w:tcW w:w="1916" w:type="dxa"/>
          </w:tcPr>
          <w:p w:rsidR="00E83B12" w:rsidRPr="00713D04" w:rsidRDefault="00E83B12" w:rsidP="00E0579B">
            <w:pPr>
              <w:jc w:val="both"/>
              <w:rPr>
                <w:sz w:val="24"/>
                <w:szCs w:val="24"/>
              </w:rPr>
            </w:pPr>
            <w:r>
              <w:rPr>
                <w:sz w:val="24"/>
                <w:szCs w:val="24"/>
              </w:rPr>
              <w:t xml:space="preserve">     4</w:t>
            </w:r>
            <w:r w:rsidRPr="00713D04">
              <w:rPr>
                <w:sz w:val="24"/>
                <w:szCs w:val="24"/>
              </w:rPr>
              <w:t>,00</w:t>
            </w:r>
          </w:p>
        </w:tc>
      </w:tr>
      <w:tr w:rsidR="00E83B12" w:rsidRPr="00713D04" w:rsidTr="00E0579B">
        <w:trPr>
          <w:trHeight w:val="300"/>
        </w:trPr>
        <w:tc>
          <w:tcPr>
            <w:tcW w:w="1915" w:type="dxa"/>
          </w:tcPr>
          <w:p w:rsidR="00E83B12" w:rsidRPr="00713D04" w:rsidRDefault="00E83B12" w:rsidP="00E0579B">
            <w:pPr>
              <w:jc w:val="both"/>
              <w:rPr>
                <w:sz w:val="24"/>
                <w:szCs w:val="24"/>
              </w:rPr>
            </w:pPr>
            <w:r w:rsidRPr="00713D04">
              <w:rPr>
                <w:sz w:val="24"/>
                <w:szCs w:val="24"/>
              </w:rPr>
              <w:t>2</w:t>
            </w:r>
          </w:p>
        </w:tc>
        <w:tc>
          <w:tcPr>
            <w:tcW w:w="1915" w:type="dxa"/>
          </w:tcPr>
          <w:p w:rsidR="00E83B12" w:rsidRPr="00713D04" w:rsidRDefault="00E83B12" w:rsidP="00E0579B">
            <w:pPr>
              <w:jc w:val="both"/>
              <w:rPr>
                <w:sz w:val="24"/>
                <w:szCs w:val="24"/>
              </w:rPr>
            </w:pPr>
            <w:r>
              <w:rPr>
                <w:sz w:val="24"/>
                <w:szCs w:val="24"/>
              </w:rPr>
              <w:t>29</w:t>
            </w:r>
          </w:p>
        </w:tc>
        <w:tc>
          <w:tcPr>
            <w:tcW w:w="1915" w:type="dxa"/>
          </w:tcPr>
          <w:p w:rsidR="00E83B12" w:rsidRPr="00713D04" w:rsidRDefault="00E83B12" w:rsidP="00E0579B">
            <w:pPr>
              <w:jc w:val="both"/>
              <w:rPr>
                <w:sz w:val="24"/>
                <w:szCs w:val="24"/>
              </w:rPr>
            </w:pPr>
          </w:p>
        </w:tc>
        <w:tc>
          <w:tcPr>
            <w:tcW w:w="1915" w:type="dxa"/>
          </w:tcPr>
          <w:p w:rsidR="00E83B12" w:rsidRPr="00713D04" w:rsidRDefault="00E83B12" w:rsidP="00E0579B">
            <w:pPr>
              <w:jc w:val="both"/>
              <w:rPr>
                <w:sz w:val="24"/>
                <w:szCs w:val="24"/>
              </w:rPr>
            </w:pPr>
            <w:r>
              <w:rPr>
                <w:sz w:val="24"/>
                <w:szCs w:val="24"/>
              </w:rPr>
              <w:t xml:space="preserve">       333</w:t>
            </w:r>
          </w:p>
        </w:tc>
        <w:tc>
          <w:tcPr>
            <w:tcW w:w="1916" w:type="dxa"/>
          </w:tcPr>
          <w:p w:rsidR="00E83B12" w:rsidRPr="00713D04" w:rsidRDefault="00E83B12" w:rsidP="00E0579B">
            <w:pPr>
              <w:jc w:val="both"/>
              <w:rPr>
                <w:sz w:val="24"/>
                <w:szCs w:val="24"/>
              </w:rPr>
            </w:pPr>
            <w:r>
              <w:rPr>
                <w:sz w:val="24"/>
                <w:szCs w:val="24"/>
              </w:rPr>
              <w:t xml:space="preserve">    27</w:t>
            </w:r>
            <w:r w:rsidRPr="00713D04">
              <w:rPr>
                <w:sz w:val="24"/>
                <w:szCs w:val="24"/>
              </w:rPr>
              <w:t>,4</w:t>
            </w:r>
          </w:p>
        </w:tc>
      </w:tr>
      <w:tr w:rsidR="00E83B12" w:rsidRPr="00713D04" w:rsidTr="00E0579B">
        <w:trPr>
          <w:trHeight w:val="238"/>
        </w:trPr>
        <w:tc>
          <w:tcPr>
            <w:tcW w:w="1915" w:type="dxa"/>
          </w:tcPr>
          <w:p w:rsidR="00E83B12" w:rsidRPr="00713D04" w:rsidRDefault="00E83B12" w:rsidP="00E0579B">
            <w:pPr>
              <w:jc w:val="both"/>
              <w:rPr>
                <w:sz w:val="24"/>
                <w:szCs w:val="24"/>
              </w:rPr>
            </w:pPr>
            <w:r w:rsidRPr="00713D04">
              <w:rPr>
                <w:sz w:val="24"/>
                <w:szCs w:val="24"/>
              </w:rPr>
              <w:t>3</w:t>
            </w:r>
          </w:p>
        </w:tc>
        <w:tc>
          <w:tcPr>
            <w:tcW w:w="1915" w:type="dxa"/>
          </w:tcPr>
          <w:p w:rsidR="00E83B12" w:rsidRPr="00713D04" w:rsidRDefault="00E83B12" w:rsidP="00E0579B">
            <w:pPr>
              <w:jc w:val="both"/>
              <w:rPr>
                <w:sz w:val="24"/>
                <w:szCs w:val="24"/>
              </w:rPr>
            </w:pPr>
            <w:r>
              <w:rPr>
                <w:sz w:val="24"/>
                <w:szCs w:val="24"/>
              </w:rPr>
              <w:t>30</w:t>
            </w:r>
          </w:p>
        </w:tc>
        <w:tc>
          <w:tcPr>
            <w:tcW w:w="1915" w:type="dxa"/>
          </w:tcPr>
          <w:p w:rsidR="00E83B12" w:rsidRPr="00713D04" w:rsidRDefault="00E83B12" w:rsidP="00E0579B">
            <w:pPr>
              <w:jc w:val="both"/>
              <w:rPr>
                <w:sz w:val="24"/>
                <w:szCs w:val="24"/>
              </w:rPr>
            </w:pPr>
          </w:p>
        </w:tc>
        <w:tc>
          <w:tcPr>
            <w:tcW w:w="1915" w:type="dxa"/>
          </w:tcPr>
          <w:p w:rsidR="00E83B12" w:rsidRPr="00713D04" w:rsidRDefault="00E83B12" w:rsidP="00E0579B">
            <w:pPr>
              <w:jc w:val="both"/>
              <w:rPr>
                <w:sz w:val="24"/>
                <w:szCs w:val="24"/>
              </w:rPr>
            </w:pPr>
            <w:r>
              <w:rPr>
                <w:sz w:val="24"/>
                <w:szCs w:val="24"/>
              </w:rPr>
              <w:t xml:space="preserve">       333</w:t>
            </w:r>
          </w:p>
        </w:tc>
        <w:tc>
          <w:tcPr>
            <w:tcW w:w="1916" w:type="dxa"/>
          </w:tcPr>
          <w:p w:rsidR="00E83B12" w:rsidRPr="00713D04" w:rsidRDefault="00E83B12" w:rsidP="00E0579B">
            <w:pPr>
              <w:jc w:val="both"/>
              <w:rPr>
                <w:sz w:val="24"/>
                <w:szCs w:val="24"/>
              </w:rPr>
            </w:pPr>
            <w:r w:rsidRPr="00713D04">
              <w:rPr>
                <w:sz w:val="24"/>
                <w:szCs w:val="24"/>
              </w:rPr>
              <w:t xml:space="preserve"> </w:t>
            </w:r>
            <w:r>
              <w:rPr>
                <w:sz w:val="24"/>
                <w:szCs w:val="24"/>
              </w:rPr>
              <w:t xml:space="preserve">   3,00 </w:t>
            </w:r>
          </w:p>
        </w:tc>
      </w:tr>
    </w:tbl>
    <w:p w:rsidR="00E83B12" w:rsidRPr="00713D04" w:rsidRDefault="00E83B12" w:rsidP="00E83B12">
      <w:pPr>
        <w:ind w:firstLine="720"/>
        <w:jc w:val="both"/>
        <w:rPr>
          <w:sz w:val="24"/>
          <w:szCs w:val="24"/>
        </w:rPr>
      </w:pPr>
      <w:r w:rsidRPr="00713D04">
        <w:rPr>
          <w:b/>
          <w:sz w:val="24"/>
          <w:szCs w:val="24"/>
        </w:rPr>
        <w:t>Art.2.</w:t>
      </w:r>
      <w:r w:rsidRPr="00713D04">
        <w:rPr>
          <w:sz w:val="24"/>
          <w:szCs w:val="24"/>
        </w:rPr>
        <w:t xml:space="preserve">Încheierea contractelor de inchiriere se va face în baza cererilor formulate de crescători de animale, persoane fizice sau juridice, având animalele înscrise în Registrul naţional al exploataţiilor, membri ai colectivităţii locale Sfintesti sau care au sediul social pe teritoriul comunei Sfintesti, județul Teleorman, proporţional cu efectivele de animale deţinute în exploataţie, durata contractului de inchiriere fiind de </w:t>
      </w:r>
      <w:r>
        <w:rPr>
          <w:sz w:val="24"/>
          <w:szCs w:val="24"/>
        </w:rPr>
        <w:t xml:space="preserve">7 </w:t>
      </w:r>
      <w:r w:rsidRPr="00713D04">
        <w:rPr>
          <w:sz w:val="24"/>
          <w:szCs w:val="24"/>
        </w:rPr>
        <w:t xml:space="preserve"> ani. </w:t>
      </w:r>
    </w:p>
    <w:p w:rsidR="00E83B12" w:rsidRPr="00713D04" w:rsidRDefault="00E83B12" w:rsidP="00E83B12">
      <w:pPr>
        <w:ind w:firstLine="720"/>
        <w:jc w:val="both"/>
        <w:rPr>
          <w:sz w:val="24"/>
          <w:szCs w:val="24"/>
        </w:rPr>
      </w:pPr>
      <w:r w:rsidRPr="00713D04">
        <w:rPr>
          <w:b/>
          <w:sz w:val="24"/>
          <w:szCs w:val="24"/>
        </w:rPr>
        <w:t>Art.3.</w:t>
      </w:r>
      <w:r w:rsidRPr="00713D04">
        <w:rPr>
          <w:sz w:val="24"/>
          <w:szCs w:val="24"/>
        </w:rPr>
        <w:t xml:space="preserve">Suprafeţele de păsune rămase nealocate după aplicarea prevederilor art.1 și art.2 din prezenta hotărâre, vor fi atribuiteîn conformitate cu prevederile art.9 alin.(1) din OUG nr.34/2013 privind organizarea, administrarea si exploatarea pajistilor permanente si pentru modificarea si completarea Legii nr.18/1991, cu modificarile si completarile ulterioare,crescătorilor de animale persoane fizice sau juridice având animalele înscrise în Registrul naţional al exploataţiilor.Procedura de atribuire a acestor suprafete urmeaza a fi aprobata prin hotarare a Consiliului local al comunei </w:t>
      </w:r>
      <w:r>
        <w:rPr>
          <w:sz w:val="24"/>
          <w:szCs w:val="24"/>
        </w:rPr>
        <w:t>Sfințești</w:t>
      </w:r>
      <w:r w:rsidRPr="00713D04">
        <w:rPr>
          <w:sz w:val="24"/>
          <w:szCs w:val="24"/>
        </w:rPr>
        <w:t>.</w:t>
      </w:r>
    </w:p>
    <w:p w:rsidR="00E83B12" w:rsidRPr="00713D04" w:rsidRDefault="00E83B12" w:rsidP="00E83B12">
      <w:pPr>
        <w:ind w:firstLine="720"/>
        <w:jc w:val="both"/>
        <w:rPr>
          <w:sz w:val="24"/>
          <w:szCs w:val="24"/>
        </w:rPr>
      </w:pPr>
      <w:r w:rsidRPr="00713D04">
        <w:rPr>
          <w:b/>
          <w:sz w:val="24"/>
          <w:szCs w:val="24"/>
        </w:rPr>
        <w:t>Art.5.</w:t>
      </w:r>
      <w:r>
        <w:rPr>
          <w:sz w:val="24"/>
          <w:szCs w:val="24"/>
        </w:rPr>
        <w:t xml:space="preserve"> </w:t>
      </w:r>
      <w:r w:rsidRPr="00713D04">
        <w:rPr>
          <w:sz w:val="24"/>
          <w:szCs w:val="24"/>
        </w:rPr>
        <w:t xml:space="preserve">Se aproba pretul chiriei in suma de </w:t>
      </w:r>
      <w:r>
        <w:rPr>
          <w:sz w:val="24"/>
          <w:szCs w:val="24"/>
        </w:rPr>
        <w:t>202</w:t>
      </w:r>
      <w:r w:rsidRPr="00713D04">
        <w:rPr>
          <w:sz w:val="24"/>
          <w:szCs w:val="24"/>
        </w:rPr>
        <w:t xml:space="preserve"> lei/ha si modelul contractului de inchiriere ce urmeaza fi incheiat cu persoane fizice si juridice, in vederea inchirierii suprafetei de </w:t>
      </w:r>
      <w:r>
        <w:rPr>
          <w:sz w:val="24"/>
          <w:szCs w:val="24"/>
        </w:rPr>
        <w:t>34,4</w:t>
      </w:r>
      <w:r w:rsidRPr="00713D04">
        <w:rPr>
          <w:sz w:val="24"/>
          <w:szCs w:val="24"/>
        </w:rPr>
        <w:t xml:space="preserve"> ha pasune.</w:t>
      </w:r>
    </w:p>
    <w:p w:rsidR="00E83B12" w:rsidRDefault="00E83B12" w:rsidP="00E83B12">
      <w:pPr>
        <w:ind w:firstLine="720"/>
        <w:jc w:val="both"/>
        <w:rPr>
          <w:sz w:val="24"/>
          <w:szCs w:val="24"/>
        </w:rPr>
      </w:pPr>
      <w:r w:rsidRPr="00713D04">
        <w:rPr>
          <w:b/>
          <w:sz w:val="24"/>
          <w:szCs w:val="24"/>
        </w:rPr>
        <w:t>Art.</w:t>
      </w:r>
      <w:r>
        <w:rPr>
          <w:b/>
          <w:sz w:val="24"/>
          <w:szCs w:val="24"/>
        </w:rPr>
        <w:t xml:space="preserve">6 </w:t>
      </w:r>
      <w:r w:rsidRPr="00713D04">
        <w:rPr>
          <w:b/>
          <w:sz w:val="24"/>
          <w:szCs w:val="24"/>
        </w:rPr>
        <w:t>.</w:t>
      </w:r>
      <w:r w:rsidRPr="00713D04">
        <w:rPr>
          <w:sz w:val="24"/>
          <w:szCs w:val="24"/>
        </w:rPr>
        <w:t>Inainte de expirarea valabilităţii contractelor de închiriere, acestea pot fi prelungite prin acordul părţilor contractante, prin incheierea unui act aditional la initiativa chiriașilor sau la initiativa reprezentantului legal al comunei Sfintesti.</w:t>
      </w:r>
    </w:p>
    <w:p w:rsidR="00E83B12" w:rsidRPr="00713D04" w:rsidRDefault="00E83B12" w:rsidP="00E83B12">
      <w:pPr>
        <w:ind w:firstLine="720"/>
        <w:jc w:val="both"/>
        <w:rPr>
          <w:sz w:val="24"/>
          <w:szCs w:val="24"/>
        </w:rPr>
      </w:pPr>
      <w:r w:rsidRPr="00360A4C">
        <w:rPr>
          <w:b/>
          <w:sz w:val="24"/>
          <w:szCs w:val="24"/>
        </w:rPr>
        <w:t>Art.7</w:t>
      </w:r>
      <w:r>
        <w:rPr>
          <w:sz w:val="24"/>
          <w:szCs w:val="24"/>
        </w:rPr>
        <w:t xml:space="preserve"> . Perioada cuprinsă intre 1 apilie – 30 noiembrie a fiecărui an , se stabilește ca perioadă de pășunat , conform Amenajamentului pastoral aprobat .</w:t>
      </w:r>
    </w:p>
    <w:p w:rsidR="00E83B12" w:rsidRPr="00713D04" w:rsidRDefault="00E83B12" w:rsidP="00E83B12">
      <w:pPr>
        <w:jc w:val="both"/>
        <w:rPr>
          <w:sz w:val="24"/>
          <w:szCs w:val="24"/>
        </w:rPr>
      </w:pPr>
      <w:r w:rsidRPr="00713D04">
        <w:rPr>
          <w:sz w:val="24"/>
          <w:szCs w:val="24"/>
        </w:rPr>
        <w:tab/>
      </w:r>
      <w:r w:rsidRPr="00713D04">
        <w:rPr>
          <w:b/>
          <w:sz w:val="24"/>
          <w:szCs w:val="24"/>
        </w:rPr>
        <w:t>Art.</w:t>
      </w:r>
      <w:r>
        <w:rPr>
          <w:b/>
          <w:sz w:val="24"/>
          <w:szCs w:val="24"/>
        </w:rPr>
        <w:t>8</w:t>
      </w:r>
      <w:r w:rsidRPr="00713D04">
        <w:rPr>
          <w:b/>
          <w:sz w:val="24"/>
          <w:szCs w:val="24"/>
        </w:rPr>
        <w:t>.</w:t>
      </w:r>
      <w:r w:rsidRPr="00713D04">
        <w:rPr>
          <w:sz w:val="24"/>
          <w:szCs w:val="24"/>
        </w:rPr>
        <w:t xml:space="preserve"> Prevederile prezentei hotarari vor fi aduse la indeplinire de catre primarul comunei Sfintesti .</w:t>
      </w:r>
    </w:p>
    <w:p w:rsidR="00E83B12" w:rsidRPr="00713D04" w:rsidRDefault="00E83B12" w:rsidP="00E83B12">
      <w:pPr>
        <w:jc w:val="both"/>
        <w:rPr>
          <w:sz w:val="24"/>
          <w:szCs w:val="24"/>
        </w:rPr>
      </w:pPr>
      <w:r w:rsidRPr="00713D04">
        <w:rPr>
          <w:b/>
          <w:sz w:val="24"/>
          <w:szCs w:val="24"/>
        </w:rPr>
        <w:tab/>
        <w:t>Art.</w:t>
      </w:r>
      <w:r>
        <w:rPr>
          <w:b/>
          <w:sz w:val="24"/>
          <w:szCs w:val="24"/>
        </w:rPr>
        <w:t>9</w:t>
      </w:r>
      <w:r w:rsidRPr="00713D04">
        <w:rPr>
          <w:b/>
          <w:sz w:val="24"/>
          <w:szCs w:val="24"/>
        </w:rPr>
        <w:t>.</w:t>
      </w:r>
      <w:r w:rsidRPr="00713D04">
        <w:rPr>
          <w:sz w:val="24"/>
          <w:szCs w:val="24"/>
        </w:rPr>
        <w:t xml:space="preserve"> Prevederile prezentei hotarari vor fi aduse la cunostiinta institutiilor si persoanelor interesate in termenul prevazut de lege, de catre secretarul unitatii administrativ teritoriale.</w:t>
      </w:r>
    </w:p>
    <w:p w:rsidR="00E83B12" w:rsidRPr="00713D04" w:rsidRDefault="00E83B12" w:rsidP="00E83B12">
      <w:pPr>
        <w:rPr>
          <w:sz w:val="24"/>
          <w:szCs w:val="24"/>
        </w:rPr>
      </w:pPr>
    </w:p>
    <w:p w:rsidR="00E83B12" w:rsidRPr="00713D04" w:rsidRDefault="00E83B12" w:rsidP="00E83B12">
      <w:pPr>
        <w:jc w:val="both"/>
        <w:rPr>
          <w:sz w:val="24"/>
          <w:szCs w:val="24"/>
          <w:lang w:val="fr-FR"/>
        </w:rPr>
      </w:pPr>
      <w:r w:rsidRPr="00713D04">
        <w:rPr>
          <w:sz w:val="24"/>
          <w:szCs w:val="24"/>
          <w:lang w:val="fr-FR"/>
        </w:rPr>
        <w:t xml:space="preserve">                  </w:t>
      </w:r>
    </w:p>
    <w:p w:rsidR="00E83B12" w:rsidRPr="00360A4C" w:rsidRDefault="00E83B12" w:rsidP="00E83B12">
      <w:pPr>
        <w:tabs>
          <w:tab w:val="left" w:pos="2016"/>
        </w:tabs>
        <w:jc w:val="both"/>
        <w:rPr>
          <w:b/>
          <w:sz w:val="24"/>
          <w:szCs w:val="24"/>
          <w:lang w:val="fr-FR"/>
        </w:rPr>
      </w:pPr>
      <w:r w:rsidRPr="00713D04">
        <w:rPr>
          <w:sz w:val="24"/>
          <w:szCs w:val="24"/>
          <w:lang w:val="fr-FR"/>
        </w:rPr>
        <w:tab/>
      </w:r>
      <w:r w:rsidRPr="00360A4C">
        <w:rPr>
          <w:b/>
          <w:sz w:val="24"/>
          <w:szCs w:val="24"/>
          <w:lang w:val="fr-FR"/>
        </w:rPr>
        <w:t>Presedinte de sedinta ,</w:t>
      </w:r>
    </w:p>
    <w:p w:rsidR="00E83B12" w:rsidRPr="00360A4C" w:rsidRDefault="00E83B12" w:rsidP="00E83B12">
      <w:pPr>
        <w:tabs>
          <w:tab w:val="left" w:pos="2016"/>
        </w:tabs>
        <w:jc w:val="both"/>
        <w:rPr>
          <w:b/>
          <w:sz w:val="24"/>
          <w:szCs w:val="24"/>
          <w:lang w:val="fr-FR"/>
        </w:rPr>
      </w:pPr>
      <w:r w:rsidRPr="00360A4C">
        <w:rPr>
          <w:b/>
          <w:sz w:val="24"/>
          <w:szCs w:val="24"/>
          <w:lang w:val="fr-FR"/>
        </w:rPr>
        <w:t xml:space="preserve">                                   ISVORANU ION</w:t>
      </w:r>
    </w:p>
    <w:p w:rsidR="00E83B12" w:rsidRPr="00360A4C" w:rsidRDefault="00E83B12" w:rsidP="00E83B12">
      <w:pPr>
        <w:jc w:val="both"/>
        <w:rPr>
          <w:b/>
          <w:sz w:val="24"/>
          <w:szCs w:val="24"/>
          <w:lang w:val="fr-FR"/>
        </w:rPr>
      </w:pPr>
    </w:p>
    <w:p w:rsidR="00E83B12" w:rsidRPr="00360A4C" w:rsidRDefault="00E83B12" w:rsidP="00E83B12">
      <w:pPr>
        <w:jc w:val="both"/>
        <w:rPr>
          <w:b/>
          <w:sz w:val="24"/>
          <w:szCs w:val="24"/>
          <w:lang w:val="fr-FR"/>
        </w:rPr>
      </w:pPr>
    </w:p>
    <w:p w:rsidR="00E83B12" w:rsidRPr="00360A4C" w:rsidRDefault="00E83B12" w:rsidP="00E83B12">
      <w:pPr>
        <w:jc w:val="both"/>
        <w:rPr>
          <w:b/>
          <w:sz w:val="24"/>
          <w:szCs w:val="24"/>
          <w:lang w:val="fr-FR"/>
        </w:rPr>
      </w:pPr>
      <w:r w:rsidRPr="00360A4C">
        <w:rPr>
          <w:b/>
          <w:sz w:val="24"/>
          <w:szCs w:val="24"/>
          <w:lang w:val="fr-FR"/>
        </w:rPr>
        <w:t xml:space="preserve">                                                                       Contrasemneaza pentru legalitate ,</w:t>
      </w:r>
    </w:p>
    <w:p w:rsidR="00E83B12" w:rsidRPr="00360A4C" w:rsidRDefault="00E83B12" w:rsidP="00E83B12">
      <w:pPr>
        <w:jc w:val="both"/>
        <w:rPr>
          <w:b/>
          <w:sz w:val="24"/>
          <w:szCs w:val="24"/>
          <w:lang w:val="fr-FR"/>
        </w:rPr>
      </w:pPr>
      <w:r w:rsidRPr="00360A4C">
        <w:rPr>
          <w:b/>
          <w:sz w:val="24"/>
          <w:szCs w:val="24"/>
          <w:lang w:val="fr-FR"/>
        </w:rPr>
        <w:t xml:space="preserve">                                                                                 Secretar General ,</w:t>
      </w:r>
    </w:p>
    <w:p w:rsidR="00E83B12" w:rsidRPr="00360A4C" w:rsidRDefault="00E83B12" w:rsidP="00E83B12">
      <w:pPr>
        <w:jc w:val="both"/>
        <w:rPr>
          <w:b/>
          <w:sz w:val="24"/>
          <w:szCs w:val="24"/>
          <w:lang w:val="fr-FR"/>
        </w:rPr>
      </w:pPr>
      <w:r w:rsidRPr="00360A4C">
        <w:rPr>
          <w:b/>
          <w:sz w:val="24"/>
          <w:szCs w:val="24"/>
          <w:lang w:val="fr-FR"/>
        </w:rPr>
        <w:t xml:space="preserve">                                                                               Florescu Liliana Ionela</w:t>
      </w:r>
    </w:p>
    <w:p w:rsidR="00E83B12" w:rsidRPr="00360A4C" w:rsidRDefault="00E83B12" w:rsidP="00E83B12">
      <w:pPr>
        <w:jc w:val="both"/>
        <w:rPr>
          <w:b/>
          <w:sz w:val="24"/>
          <w:szCs w:val="24"/>
          <w:lang w:val="fr-FR"/>
        </w:rPr>
      </w:pPr>
    </w:p>
    <w:p w:rsidR="00E83B12" w:rsidRPr="00360A4C" w:rsidRDefault="00E83B12" w:rsidP="00E83B12">
      <w:pPr>
        <w:jc w:val="both"/>
        <w:rPr>
          <w:b/>
          <w:sz w:val="24"/>
          <w:szCs w:val="24"/>
          <w:lang w:val="fr-FR"/>
        </w:rPr>
      </w:pPr>
    </w:p>
    <w:p w:rsidR="00E83B12" w:rsidRPr="00360A4C" w:rsidRDefault="00E83B12" w:rsidP="00E83B12">
      <w:pPr>
        <w:jc w:val="both"/>
        <w:rPr>
          <w:b/>
          <w:sz w:val="24"/>
          <w:szCs w:val="24"/>
          <w:lang w:val="fr-FR"/>
        </w:rPr>
      </w:pPr>
    </w:p>
    <w:p w:rsidR="00E83B12" w:rsidRPr="00360A4C" w:rsidRDefault="00E83B12" w:rsidP="00E83B12">
      <w:pPr>
        <w:jc w:val="both"/>
        <w:rPr>
          <w:b/>
          <w:sz w:val="24"/>
          <w:szCs w:val="24"/>
          <w:lang w:val="fr-FR"/>
        </w:rPr>
      </w:pPr>
      <w:r w:rsidRPr="00360A4C">
        <w:rPr>
          <w:b/>
          <w:sz w:val="24"/>
          <w:szCs w:val="24"/>
          <w:lang w:val="fr-FR"/>
        </w:rPr>
        <w:t>SFINTESTI</w:t>
      </w:r>
    </w:p>
    <w:p w:rsidR="00E83B12" w:rsidRPr="00360A4C" w:rsidRDefault="00E83B12" w:rsidP="00E83B12">
      <w:pPr>
        <w:jc w:val="both"/>
        <w:rPr>
          <w:b/>
          <w:sz w:val="24"/>
          <w:szCs w:val="24"/>
          <w:lang w:val="fr-FR"/>
        </w:rPr>
      </w:pPr>
      <w:r w:rsidRPr="00360A4C">
        <w:rPr>
          <w:b/>
          <w:sz w:val="24"/>
          <w:szCs w:val="24"/>
          <w:lang w:val="fr-FR"/>
        </w:rPr>
        <w:t xml:space="preserve">Nr. </w:t>
      </w:r>
      <w:r>
        <w:rPr>
          <w:b/>
          <w:sz w:val="24"/>
          <w:szCs w:val="24"/>
          <w:lang w:val="fr-FR"/>
        </w:rPr>
        <w:t>26</w:t>
      </w:r>
      <w:r w:rsidRPr="00360A4C">
        <w:rPr>
          <w:b/>
          <w:sz w:val="24"/>
          <w:szCs w:val="24"/>
          <w:lang w:val="fr-FR"/>
        </w:rPr>
        <w:t xml:space="preserve"> / </w:t>
      </w:r>
      <w:r>
        <w:rPr>
          <w:b/>
          <w:sz w:val="24"/>
          <w:szCs w:val="24"/>
          <w:lang w:val="fr-FR"/>
        </w:rPr>
        <w:t>27.04.</w:t>
      </w:r>
      <w:r w:rsidRPr="00360A4C">
        <w:rPr>
          <w:b/>
          <w:sz w:val="24"/>
          <w:szCs w:val="24"/>
          <w:lang w:val="fr-FR"/>
        </w:rPr>
        <w:t xml:space="preserve"> 2023</w:t>
      </w:r>
    </w:p>
    <w:p w:rsidR="00E83B12" w:rsidRDefault="00E83B12" w:rsidP="00E83B12">
      <w:pPr>
        <w:jc w:val="both"/>
        <w:rPr>
          <w:b/>
          <w:sz w:val="18"/>
          <w:szCs w:val="18"/>
          <w:lang w:val="fr-FR"/>
        </w:rPr>
      </w:pPr>
      <w:r w:rsidRPr="00360A4C">
        <w:rPr>
          <w:b/>
          <w:sz w:val="18"/>
          <w:szCs w:val="18"/>
          <w:lang w:val="fr-FR"/>
        </w:rPr>
        <w:t xml:space="preserve">Prezenta hotarare a fost adoptata cu un numar de  </w:t>
      </w:r>
      <w:r>
        <w:rPr>
          <w:b/>
          <w:sz w:val="18"/>
          <w:szCs w:val="18"/>
          <w:lang w:val="fr-FR"/>
        </w:rPr>
        <w:t>9</w:t>
      </w:r>
      <w:r w:rsidRPr="00360A4C">
        <w:rPr>
          <w:b/>
          <w:sz w:val="18"/>
          <w:szCs w:val="18"/>
          <w:lang w:val="fr-FR"/>
        </w:rPr>
        <w:t xml:space="preserve"> voturi pentru, __ abtineri, ___ voturi impotriva, din total de </w:t>
      </w:r>
      <w:r>
        <w:rPr>
          <w:b/>
          <w:sz w:val="18"/>
          <w:szCs w:val="18"/>
          <w:lang w:val="fr-FR"/>
        </w:rPr>
        <w:t xml:space="preserve">9 </w:t>
      </w:r>
      <w:r w:rsidRPr="00360A4C">
        <w:rPr>
          <w:b/>
          <w:sz w:val="18"/>
          <w:szCs w:val="18"/>
          <w:lang w:val="fr-FR"/>
        </w:rPr>
        <w:t xml:space="preserve">consilieri in functie din </w:t>
      </w:r>
      <w:r>
        <w:rPr>
          <w:b/>
          <w:sz w:val="18"/>
          <w:szCs w:val="18"/>
          <w:lang w:val="fr-FR"/>
        </w:rPr>
        <w:t>9</w:t>
      </w:r>
      <w:r w:rsidRPr="00360A4C">
        <w:rPr>
          <w:b/>
          <w:sz w:val="18"/>
          <w:szCs w:val="18"/>
          <w:lang w:val="fr-FR"/>
        </w:rPr>
        <w:t xml:space="preserve"> prezenti.</w:t>
      </w:r>
    </w:p>
    <w:p w:rsidR="00044991" w:rsidRDefault="00044991" w:rsidP="00E83B12">
      <w:pPr>
        <w:jc w:val="both"/>
        <w:rPr>
          <w:b/>
          <w:sz w:val="18"/>
          <w:szCs w:val="18"/>
          <w:lang w:val="fr-FR"/>
        </w:rPr>
      </w:pPr>
    </w:p>
    <w:p w:rsidR="00044991" w:rsidRPr="00360A4C" w:rsidRDefault="00044991" w:rsidP="00E83B12">
      <w:pPr>
        <w:jc w:val="both"/>
        <w:rPr>
          <w:b/>
          <w:sz w:val="18"/>
          <w:szCs w:val="18"/>
          <w:lang w:val="fr-FR"/>
        </w:rPr>
      </w:pPr>
    </w:p>
    <w:p w:rsidR="00044991" w:rsidRDefault="00044991" w:rsidP="00044991">
      <w:pPr>
        <w:pStyle w:val="NoSpacing"/>
        <w:rPr>
          <w:sz w:val="24"/>
          <w:szCs w:val="24"/>
        </w:rPr>
      </w:pPr>
      <w:r w:rsidRPr="00C54D74">
        <w:rPr>
          <w:sz w:val="24"/>
          <w:szCs w:val="24"/>
        </w:rPr>
        <w:t>JUDETUL TELEORMAN</w:t>
      </w:r>
      <w:r>
        <w:rPr>
          <w:sz w:val="24"/>
          <w:szCs w:val="24"/>
        </w:rPr>
        <w:t xml:space="preserve">                                                                              Anexa </w:t>
      </w:r>
    </w:p>
    <w:p w:rsidR="00044991" w:rsidRPr="00C54D74" w:rsidRDefault="00044991" w:rsidP="00044991">
      <w:pPr>
        <w:pStyle w:val="NoSpacing"/>
        <w:rPr>
          <w:sz w:val="24"/>
          <w:szCs w:val="24"/>
        </w:rPr>
      </w:pPr>
      <w:r w:rsidRPr="00C54D74">
        <w:rPr>
          <w:sz w:val="24"/>
          <w:szCs w:val="24"/>
        </w:rPr>
        <w:t>COMUNA SFINTESTI</w:t>
      </w:r>
      <w:r>
        <w:rPr>
          <w:sz w:val="24"/>
          <w:szCs w:val="24"/>
        </w:rPr>
        <w:t xml:space="preserve">                                                                    la HCL nr. 26 /27.04.2023</w:t>
      </w:r>
    </w:p>
    <w:p w:rsidR="00044991" w:rsidRPr="00C54D74" w:rsidRDefault="00044991" w:rsidP="00044991">
      <w:pPr>
        <w:pStyle w:val="NoSpacing"/>
        <w:rPr>
          <w:sz w:val="24"/>
          <w:szCs w:val="24"/>
        </w:rPr>
      </w:pPr>
      <w:r w:rsidRPr="00C54D74">
        <w:rPr>
          <w:sz w:val="24"/>
          <w:szCs w:val="24"/>
        </w:rPr>
        <w:t xml:space="preserve">                                                                     </w:t>
      </w:r>
    </w:p>
    <w:p w:rsidR="00044991" w:rsidRPr="00C54D74" w:rsidRDefault="00044991" w:rsidP="00044991">
      <w:pPr>
        <w:pStyle w:val="NoSpacing"/>
        <w:rPr>
          <w:sz w:val="24"/>
          <w:szCs w:val="24"/>
        </w:rPr>
      </w:pPr>
      <w:r w:rsidRPr="00C54D74">
        <w:rPr>
          <w:sz w:val="24"/>
          <w:szCs w:val="24"/>
        </w:rPr>
        <w:t xml:space="preserve">                                                   CONTRACT  DE  INCHIRIERE  </w:t>
      </w:r>
    </w:p>
    <w:p w:rsidR="00044991" w:rsidRPr="00C54D74" w:rsidRDefault="00044991" w:rsidP="00044991">
      <w:pPr>
        <w:pStyle w:val="NoSpacing"/>
        <w:rPr>
          <w:sz w:val="24"/>
          <w:szCs w:val="24"/>
        </w:rPr>
      </w:pPr>
    </w:p>
    <w:p w:rsidR="00044991" w:rsidRPr="00C54D74" w:rsidRDefault="00044991" w:rsidP="00044991">
      <w:pPr>
        <w:pStyle w:val="NoSpacing"/>
        <w:rPr>
          <w:sz w:val="24"/>
          <w:szCs w:val="24"/>
        </w:rPr>
      </w:pPr>
      <w:r w:rsidRPr="00C54D74">
        <w:rPr>
          <w:sz w:val="24"/>
          <w:szCs w:val="24"/>
        </w:rPr>
        <w:t xml:space="preserve">                                                          Încheiat astăzi .........................</w:t>
      </w:r>
    </w:p>
    <w:p w:rsidR="00044991" w:rsidRPr="00C54D74" w:rsidRDefault="00044991" w:rsidP="00044991">
      <w:pPr>
        <w:pStyle w:val="NoSpacing"/>
        <w:rPr>
          <w:sz w:val="24"/>
          <w:szCs w:val="24"/>
        </w:rPr>
      </w:pPr>
    </w:p>
    <w:p w:rsidR="00044991" w:rsidRPr="00C54D74" w:rsidRDefault="00044991" w:rsidP="00044991">
      <w:pPr>
        <w:pStyle w:val="NoSpacing"/>
        <w:rPr>
          <w:b/>
          <w:sz w:val="24"/>
          <w:szCs w:val="24"/>
        </w:rPr>
      </w:pPr>
      <w:r w:rsidRPr="00C54D74">
        <w:rPr>
          <w:b/>
          <w:sz w:val="24"/>
          <w:szCs w:val="24"/>
        </w:rPr>
        <w:t xml:space="preserve">  I. Părţile contractante </w:t>
      </w:r>
    </w:p>
    <w:p w:rsidR="00044991" w:rsidRPr="00C54D74" w:rsidRDefault="00044991" w:rsidP="00044991">
      <w:pPr>
        <w:pStyle w:val="NoSpacing"/>
        <w:rPr>
          <w:sz w:val="24"/>
          <w:szCs w:val="24"/>
        </w:rPr>
      </w:pPr>
      <w:r w:rsidRPr="00C54D74">
        <w:rPr>
          <w:sz w:val="24"/>
          <w:szCs w:val="24"/>
        </w:rPr>
        <w:t>1. Între Comuna Sfintesti, adresa comuna Sfintesti, judetul Teleorman, telefon/fax  0347524158, având codul de înregistrare fiscală .6692024, cont deschis la Trezoreria Mun.Rosiori de Vede , reprezentat legal prin primar – Ceausu Marian-Anisor, în calitate de locator,</w:t>
      </w:r>
    </w:p>
    <w:p w:rsidR="00044991" w:rsidRPr="00C54D74" w:rsidRDefault="00044991" w:rsidP="00044991">
      <w:pPr>
        <w:pStyle w:val="NoSpacing"/>
        <w:rPr>
          <w:sz w:val="24"/>
          <w:szCs w:val="24"/>
        </w:rPr>
      </w:pPr>
      <w:r w:rsidRPr="00C54D74">
        <w:rPr>
          <w:sz w:val="24"/>
          <w:szCs w:val="24"/>
        </w:rPr>
        <w:t>şi:</w:t>
      </w:r>
    </w:p>
    <w:p w:rsidR="00044991" w:rsidRPr="00C54D74" w:rsidRDefault="00044991" w:rsidP="00044991">
      <w:pPr>
        <w:pStyle w:val="NoSpacing"/>
        <w:rPr>
          <w:sz w:val="24"/>
          <w:szCs w:val="24"/>
        </w:rPr>
      </w:pPr>
      <w:r w:rsidRPr="00C54D74">
        <w:rPr>
          <w:sz w:val="24"/>
          <w:szCs w:val="24"/>
        </w:rPr>
        <w:t xml:space="preserve"> 2. </w:t>
      </w:r>
      <w:r>
        <w:rPr>
          <w:sz w:val="24"/>
          <w:szCs w:val="24"/>
        </w:rPr>
        <w:t xml:space="preserve">…………………….. </w:t>
      </w:r>
      <w:r w:rsidRPr="00C54D74">
        <w:rPr>
          <w:sz w:val="24"/>
          <w:szCs w:val="24"/>
        </w:rPr>
        <w:t xml:space="preserve"> , cu exploataţia*) în localitatea  Sfintesti, str. .......................... nr. ...., bl. ....., sc. ..., et. ...., ap. ......, judeţul Teleorman, având CNP</w:t>
      </w:r>
      <w:r>
        <w:rPr>
          <w:sz w:val="24"/>
          <w:szCs w:val="24"/>
        </w:rPr>
        <w:t xml:space="preserve"> ……………………….</w:t>
      </w:r>
      <w:r w:rsidRPr="00C54D74">
        <w:rPr>
          <w:sz w:val="24"/>
          <w:szCs w:val="24"/>
        </w:rPr>
        <w:t xml:space="preserve">, nr. din Registrul naţional al exploataţiilor (RNE) </w:t>
      </w:r>
      <w:r>
        <w:rPr>
          <w:sz w:val="24"/>
          <w:szCs w:val="24"/>
        </w:rPr>
        <w:t>…………………………….</w:t>
      </w:r>
      <w:r w:rsidRPr="00C54D74">
        <w:rPr>
          <w:sz w:val="24"/>
          <w:szCs w:val="24"/>
        </w:rPr>
        <w:t>, contul nr. ................., deschis la ..............................., telefon ........................., fax .........................., reprezentată prin ..........................., cu funcţia de ........................., în calitate de locatar,</w:t>
      </w:r>
    </w:p>
    <w:p w:rsidR="00044991" w:rsidRPr="00C54D74" w:rsidRDefault="00044991" w:rsidP="00044991">
      <w:pPr>
        <w:pStyle w:val="NoSpacing"/>
        <w:rPr>
          <w:sz w:val="24"/>
          <w:szCs w:val="24"/>
        </w:rPr>
      </w:pPr>
      <w:r w:rsidRPr="00C54D74">
        <w:rPr>
          <w:sz w:val="24"/>
          <w:szCs w:val="24"/>
        </w:rPr>
        <w:t xml:space="preserve"> la data de </w:t>
      </w:r>
      <w:r>
        <w:rPr>
          <w:sz w:val="24"/>
          <w:szCs w:val="24"/>
        </w:rPr>
        <w:t xml:space="preserve">…………….., la sediul locatorului </w:t>
      </w:r>
      <w:r w:rsidRPr="00C54D74">
        <w:rPr>
          <w:sz w:val="24"/>
          <w:szCs w:val="24"/>
        </w:rPr>
        <w:t xml:space="preserve">, </w:t>
      </w:r>
    </w:p>
    <w:p w:rsidR="00044991" w:rsidRPr="00C54D74" w:rsidRDefault="00044991" w:rsidP="00044991">
      <w:pPr>
        <w:jc w:val="both"/>
        <w:rPr>
          <w:sz w:val="24"/>
          <w:szCs w:val="24"/>
        </w:rPr>
      </w:pPr>
      <w:r w:rsidRPr="00C54D74">
        <w:rPr>
          <w:sz w:val="24"/>
          <w:szCs w:val="24"/>
        </w:rPr>
        <w:t>în temeiul prevederilor Codului civil, al prevederilor art.</w:t>
      </w:r>
      <w:r w:rsidRPr="00C54D74">
        <w:rPr>
          <w:rFonts w:ascii="Tahoma" w:hAnsi="Tahoma" w:cs="Tahoma"/>
          <w:bCs/>
          <w:color w:val="000000"/>
          <w:sz w:val="24"/>
          <w:szCs w:val="24"/>
        </w:rPr>
        <w:t>129 alin.(2) lit.”c” si alin.(6) lit.b) din OUG nr. 57/2019 – privind Codul Administrativ , cu modificarile si compeltarile ulterioare ;</w:t>
      </w:r>
      <w:r w:rsidRPr="00C54D74">
        <w:rPr>
          <w:sz w:val="24"/>
          <w:szCs w:val="24"/>
        </w:rPr>
        <w:t xml:space="preserve"> precum şi al Hotărârii Consiliului Local al Comunei Sfintesti de aprobare a închirierii prin atribuire directa nr. </w:t>
      </w:r>
      <w:r>
        <w:rPr>
          <w:sz w:val="24"/>
          <w:szCs w:val="24"/>
        </w:rPr>
        <w:t>___</w:t>
      </w:r>
      <w:r w:rsidRPr="00C54D74">
        <w:rPr>
          <w:sz w:val="24"/>
          <w:szCs w:val="24"/>
        </w:rPr>
        <w:t xml:space="preserve"> din </w:t>
      </w:r>
      <w:r>
        <w:rPr>
          <w:sz w:val="24"/>
          <w:szCs w:val="24"/>
        </w:rPr>
        <w:t>_________</w:t>
      </w:r>
      <w:r w:rsidRPr="00C54D74">
        <w:rPr>
          <w:sz w:val="24"/>
          <w:szCs w:val="24"/>
        </w:rPr>
        <w:t xml:space="preserve">, s-a încheiat prezentul contract de închiriere. </w:t>
      </w:r>
    </w:p>
    <w:p w:rsidR="00044991" w:rsidRPr="00C54D74" w:rsidRDefault="00044991" w:rsidP="00044991">
      <w:pPr>
        <w:jc w:val="both"/>
        <w:rPr>
          <w:sz w:val="24"/>
          <w:szCs w:val="24"/>
        </w:rPr>
      </w:pPr>
      <w:r w:rsidRPr="00C54D74">
        <w:rPr>
          <w:b/>
          <w:sz w:val="24"/>
          <w:szCs w:val="24"/>
        </w:rPr>
        <w:t>II. Obiectul contractului</w:t>
      </w:r>
      <w:r w:rsidRPr="00C54D74">
        <w:rPr>
          <w:sz w:val="24"/>
          <w:szCs w:val="24"/>
        </w:rPr>
        <w:t xml:space="preserve"> </w:t>
      </w:r>
    </w:p>
    <w:p w:rsidR="00044991" w:rsidRPr="00C54D74" w:rsidRDefault="00044991" w:rsidP="00044991">
      <w:pPr>
        <w:pStyle w:val="NoSpacing"/>
        <w:rPr>
          <w:sz w:val="24"/>
          <w:szCs w:val="24"/>
        </w:rPr>
      </w:pPr>
      <w:r w:rsidRPr="00C54D74">
        <w:rPr>
          <w:sz w:val="24"/>
          <w:szCs w:val="24"/>
        </w:rPr>
        <w:t xml:space="preserve">1. Obiectul prezentului contract îl constituie închirierea pajiştii aflate în domeniul privat al comunei Sfintesti,judetul Teleorman, pentru păşunatul unui număr de </w:t>
      </w:r>
      <w:r>
        <w:rPr>
          <w:sz w:val="24"/>
          <w:szCs w:val="24"/>
        </w:rPr>
        <w:t>______</w:t>
      </w:r>
      <w:r w:rsidRPr="00C54D74">
        <w:rPr>
          <w:sz w:val="24"/>
          <w:szCs w:val="24"/>
        </w:rPr>
        <w:t xml:space="preserve">  animale din specia</w:t>
      </w:r>
      <w:r>
        <w:rPr>
          <w:sz w:val="24"/>
          <w:szCs w:val="24"/>
        </w:rPr>
        <w:t xml:space="preserve"> bovine____</w:t>
      </w:r>
      <w:r w:rsidRPr="00C54D74">
        <w:rPr>
          <w:sz w:val="24"/>
          <w:szCs w:val="24"/>
        </w:rPr>
        <w:t xml:space="preserve"> </w:t>
      </w:r>
      <w:r>
        <w:rPr>
          <w:sz w:val="24"/>
          <w:szCs w:val="24"/>
        </w:rPr>
        <w:t>ovine____</w:t>
      </w:r>
      <w:r w:rsidRPr="00C54D74">
        <w:rPr>
          <w:sz w:val="24"/>
          <w:szCs w:val="24"/>
        </w:rPr>
        <w:t xml:space="preserve"> ,</w:t>
      </w:r>
      <w:r>
        <w:rPr>
          <w:sz w:val="24"/>
          <w:szCs w:val="24"/>
        </w:rPr>
        <w:t xml:space="preserve"> caprine_____</w:t>
      </w:r>
      <w:r w:rsidRPr="00C54D74">
        <w:rPr>
          <w:sz w:val="24"/>
          <w:szCs w:val="24"/>
        </w:rPr>
        <w:t xml:space="preserve"> </w:t>
      </w:r>
      <w:r>
        <w:rPr>
          <w:sz w:val="24"/>
          <w:szCs w:val="24"/>
        </w:rPr>
        <w:t>, in suprafata de ______ ha.pasune ,</w:t>
      </w:r>
      <w:r w:rsidRPr="00C54D74">
        <w:rPr>
          <w:sz w:val="24"/>
          <w:szCs w:val="24"/>
        </w:rPr>
        <w:t xml:space="preserve">situată în BF </w:t>
      </w:r>
      <w:r>
        <w:rPr>
          <w:sz w:val="24"/>
          <w:szCs w:val="24"/>
        </w:rPr>
        <w:t xml:space="preserve">…., </w:t>
      </w:r>
      <w:r w:rsidRPr="00C54D74">
        <w:rPr>
          <w:sz w:val="24"/>
          <w:szCs w:val="24"/>
        </w:rPr>
        <w:t>T</w:t>
      </w:r>
      <w:r>
        <w:rPr>
          <w:sz w:val="24"/>
          <w:szCs w:val="24"/>
        </w:rPr>
        <w:t>…..</w:t>
      </w:r>
      <w:r w:rsidRPr="00C54D74">
        <w:rPr>
          <w:sz w:val="24"/>
          <w:szCs w:val="24"/>
        </w:rPr>
        <w:t xml:space="preserve"> , </w:t>
      </w:r>
    </w:p>
    <w:p w:rsidR="00044991" w:rsidRPr="00C54D74" w:rsidRDefault="00044991" w:rsidP="00044991">
      <w:pPr>
        <w:pStyle w:val="NoSpacing"/>
        <w:rPr>
          <w:sz w:val="24"/>
          <w:szCs w:val="24"/>
        </w:rPr>
      </w:pPr>
      <w:r w:rsidRPr="00C54D74">
        <w:rPr>
          <w:sz w:val="24"/>
          <w:szCs w:val="24"/>
        </w:rPr>
        <w:t xml:space="preserve">2. Predarea-primirea obiectului închirierii se efectuează pe bază de proces-verbal în termen de 5 zile de la data semnării contractului, proces-verbal care devine anexă la contract. </w:t>
      </w:r>
    </w:p>
    <w:p w:rsidR="00044991" w:rsidRPr="00C54D74" w:rsidRDefault="00044991" w:rsidP="00044991">
      <w:pPr>
        <w:pStyle w:val="NoSpacing"/>
        <w:rPr>
          <w:sz w:val="24"/>
          <w:szCs w:val="24"/>
        </w:rPr>
      </w:pPr>
      <w:r w:rsidRPr="00C54D74">
        <w:rPr>
          <w:sz w:val="24"/>
          <w:szCs w:val="24"/>
        </w:rPr>
        <w:t xml:space="preserve">3. Categoriile de bunuri ce vor fi utilizate de locatar în derularea închirierii sunt următoarele: </w:t>
      </w:r>
    </w:p>
    <w:p w:rsidR="00044991" w:rsidRPr="00C54D74" w:rsidRDefault="00044991" w:rsidP="00044991">
      <w:pPr>
        <w:pStyle w:val="NoSpacing"/>
        <w:rPr>
          <w:sz w:val="24"/>
          <w:szCs w:val="24"/>
        </w:rPr>
      </w:pPr>
      <w:r w:rsidRPr="00C54D74">
        <w:rPr>
          <w:sz w:val="24"/>
          <w:szCs w:val="24"/>
        </w:rPr>
        <w:t xml:space="preserve">a) bunuri de retur care revin de plin drept, gratuit şi libere de orice sarcini locatorului la expirarea contractului: ..............................; </w:t>
      </w:r>
    </w:p>
    <w:p w:rsidR="00044991" w:rsidRPr="00C54D74" w:rsidRDefault="00044991" w:rsidP="00044991">
      <w:pPr>
        <w:pStyle w:val="NoSpacing"/>
        <w:rPr>
          <w:sz w:val="24"/>
          <w:szCs w:val="24"/>
        </w:rPr>
      </w:pPr>
      <w:r w:rsidRPr="00C54D74">
        <w:rPr>
          <w:sz w:val="24"/>
          <w:szCs w:val="24"/>
        </w:rPr>
        <w:t xml:space="preserve">b) bunuri de preluare care la expirarea contractului pot reveni locatarului în măsura în care acesta din urmă îşi manifestă intenţia de a le prelua în schimbul plăţii unei compensaţii egale cu valoarea contabilă actualizată, conform caietului de sarcini: .................................; </w:t>
      </w:r>
    </w:p>
    <w:p w:rsidR="00044991" w:rsidRPr="00C54D74" w:rsidRDefault="00044991" w:rsidP="00044991">
      <w:pPr>
        <w:pStyle w:val="NoSpacing"/>
        <w:rPr>
          <w:sz w:val="24"/>
          <w:szCs w:val="24"/>
        </w:rPr>
      </w:pPr>
      <w:r w:rsidRPr="00C54D74">
        <w:rPr>
          <w:sz w:val="24"/>
          <w:szCs w:val="24"/>
        </w:rPr>
        <w:t>c) bunuri proprii care la expirarea contractului de închiriere rămân în proprietatea locatarului: ........................................................................ .</w:t>
      </w:r>
    </w:p>
    <w:p w:rsidR="00044991" w:rsidRPr="00C54D74" w:rsidRDefault="00044991" w:rsidP="00044991">
      <w:pPr>
        <w:pStyle w:val="NoSpacing"/>
        <w:rPr>
          <w:sz w:val="24"/>
          <w:szCs w:val="24"/>
        </w:rPr>
      </w:pPr>
      <w:r w:rsidRPr="00C54D74">
        <w:rPr>
          <w:sz w:val="24"/>
          <w:szCs w:val="24"/>
        </w:rPr>
        <w:t xml:space="preserve"> 4. La încetarea contractului de închiriere din orice cauză, bunurile prevăzute la pct. 3. lit. a) se vor repartiza potrivit destinaţiilor arătate la acest punct, locatarul fiind obligat să restituie, în deplină proprietate, liber de orice sarcină, bunul închiriat. </w:t>
      </w:r>
    </w:p>
    <w:p w:rsidR="00044991" w:rsidRPr="00C54D74" w:rsidRDefault="00044991" w:rsidP="00044991">
      <w:pPr>
        <w:pStyle w:val="NoSpacing"/>
        <w:rPr>
          <w:sz w:val="24"/>
          <w:szCs w:val="24"/>
        </w:rPr>
      </w:pPr>
      <w:r w:rsidRPr="00C54D74">
        <w:rPr>
          <w:sz w:val="24"/>
          <w:szCs w:val="24"/>
        </w:rPr>
        <w:t>5. Obiectivele locat</w:t>
      </w:r>
      <w:r>
        <w:rPr>
          <w:sz w:val="24"/>
          <w:szCs w:val="24"/>
        </w:rPr>
        <w:t>a</w:t>
      </w:r>
      <w:r w:rsidRPr="00C54D74">
        <w:rPr>
          <w:sz w:val="24"/>
          <w:szCs w:val="24"/>
        </w:rPr>
        <w:t>rului sunt:</w:t>
      </w:r>
    </w:p>
    <w:p w:rsidR="00044991" w:rsidRPr="00C54D74" w:rsidRDefault="00044991" w:rsidP="00044991">
      <w:pPr>
        <w:pStyle w:val="NoSpacing"/>
        <w:rPr>
          <w:sz w:val="24"/>
          <w:szCs w:val="24"/>
        </w:rPr>
      </w:pPr>
      <w:r w:rsidRPr="00C54D74">
        <w:rPr>
          <w:sz w:val="24"/>
          <w:szCs w:val="24"/>
        </w:rPr>
        <w:t xml:space="preserve"> a) menţinerea suprafeţei de pajişte;</w:t>
      </w:r>
    </w:p>
    <w:p w:rsidR="00044991" w:rsidRPr="00C54D74" w:rsidRDefault="00044991" w:rsidP="00044991">
      <w:pPr>
        <w:pStyle w:val="NoSpacing"/>
        <w:rPr>
          <w:sz w:val="24"/>
          <w:szCs w:val="24"/>
        </w:rPr>
      </w:pPr>
      <w:r w:rsidRPr="00C54D74">
        <w:rPr>
          <w:sz w:val="24"/>
          <w:szCs w:val="24"/>
        </w:rPr>
        <w:t xml:space="preserve"> b) realizarea păşunatului raţional pe grupe de animale şi pe tarlale, cu scopul menţinerii calităţii covorului vegetal;</w:t>
      </w:r>
    </w:p>
    <w:p w:rsidR="00044991" w:rsidRPr="00C54D74" w:rsidRDefault="00044991" w:rsidP="00044991">
      <w:pPr>
        <w:pStyle w:val="NoSpacing"/>
        <w:rPr>
          <w:sz w:val="24"/>
          <w:szCs w:val="24"/>
        </w:rPr>
      </w:pPr>
      <w:r w:rsidRPr="00C54D74">
        <w:rPr>
          <w:sz w:val="24"/>
          <w:szCs w:val="24"/>
        </w:rPr>
        <w:t xml:space="preserve"> c) creşterea producţiei de masă verde pe hectar de pajişte. </w:t>
      </w:r>
    </w:p>
    <w:p w:rsidR="00044991" w:rsidRPr="00C54D74" w:rsidRDefault="00044991" w:rsidP="00044991">
      <w:pPr>
        <w:pStyle w:val="NoSpacing"/>
        <w:rPr>
          <w:sz w:val="24"/>
          <w:szCs w:val="24"/>
        </w:rPr>
      </w:pPr>
    </w:p>
    <w:p w:rsidR="00044991" w:rsidRPr="00C54D74" w:rsidRDefault="00044991" w:rsidP="00044991">
      <w:pPr>
        <w:jc w:val="both"/>
        <w:rPr>
          <w:b/>
          <w:sz w:val="24"/>
          <w:szCs w:val="24"/>
        </w:rPr>
      </w:pPr>
      <w:r w:rsidRPr="00C54D74">
        <w:rPr>
          <w:b/>
          <w:sz w:val="24"/>
          <w:szCs w:val="24"/>
        </w:rPr>
        <w:lastRenderedPageBreak/>
        <w:t>III. Durata contractului</w:t>
      </w:r>
    </w:p>
    <w:p w:rsidR="00044991" w:rsidRPr="00C54D74" w:rsidRDefault="00044991" w:rsidP="00044991">
      <w:pPr>
        <w:pStyle w:val="NoSpacing"/>
        <w:rPr>
          <w:sz w:val="24"/>
          <w:szCs w:val="24"/>
        </w:rPr>
      </w:pPr>
      <w:r w:rsidRPr="00C54D74">
        <w:rPr>
          <w:sz w:val="24"/>
          <w:szCs w:val="24"/>
        </w:rPr>
        <w:t xml:space="preserve"> 1. Durata închirierii este de 7 ani, începând cu data semnării prezentului contract, cuprinsă între 7 şi 10 ani, conform prevederilor art. 9 alin. (2) din Ordonanţa de urgenţă a Guvernului nr. 34/2013 privind organizarea, administrarea şi exploatarea pajiştilor permanente şi pentru modificarea şi completarea Legii fondului funciar nr. 18/1991, aprobată cu modificări şi completări prin Legea nr. 86/2014, cu modificările ulterioare, cu respectarea perioadei de păşunat, respectiv ...................... a fiecărui an.</w:t>
      </w:r>
    </w:p>
    <w:p w:rsidR="00044991" w:rsidRPr="00C54D74" w:rsidRDefault="00044991" w:rsidP="00044991">
      <w:pPr>
        <w:pStyle w:val="NoSpacing"/>
        <w:rPr>
          <w:sz w:val="24"/>
          <w:szCs w:val="24"/>
        </w:rPr>
      </w:pPr>
      <w:r w:rsidRPr="00C54D74">
        <w:rPr>
          <w:sz w:val="24"/>
          <w:szCs w:val="24"/>
        </w:rPr>
        <w:t xml:space="preserve"> 2. Contractul de închiriere poate fi prelungit pentru încă o perioadă, ţinând cont de respectarea clauzelor contractuale, valoarea investiţiilor efectuate de către locatar pe pajişte şi altele asemenea, cu condiţia ca prin prelungire să nu se depăşească termenul maxim de 10 ani prevăzut la art. 9 alin. (2) din Ordonanţa de urgenţă a Guvernului nr. 34/2013, aprobată cu modificări şi completări prin Legea nr. 86/2014, cu modificările ulterioare.</w:t>
      </w:r>
    </w:p>
    <w:p w:rsidR="00044991" w:rsidRPr="00C54D74" w:rsidRDefault="00044991" w:rsidP="00044991">
      <w:pPr>
        <w:pStyle w:val="NoSpacing"/>
        <w:rPr>
          <w:sz w:val="24"/>
          <w:szCs w:val="24"/>
        </w:rPr>
      </w:pPr>
      <w:r w:rsidRPr="00C54D74">
        <w:rPr>
          <w:sz w:val="24"/>
          <w:szCs w:val="24"/>
        </w:rPr>
        <w:t xml:space="preserve"> IV. Preţul închirierii </w:t>
      </w:r>
    </w:p>
    <w:p w:rsidR="00044991" w:rsidRPr="00C54D74" w:rsidRDefault="00044991" w:rsidP="00044991">
      <w:pPr>
        <w:pStyle w:val="NoSpacing"/>
        <w:rPr>
          <w:sz w:val="24"/>
          <w:szCs w:val="24"/>
        </w:rPr>
      </w:pPr>
      <w:r w:rsidRPr="00C54D74">
        <w:rPr>
          <w:sz w:val="24"/>
          <w:szCs w:val="24"/>
        </w:rPr>
        <w:t xml:space="preserve">1. Preţul închirierii este de 202,00 lei/ha/an, stabilit cu respectarea condiţiilor art. 6 alin. (3) şi (4) din Normele metodologice pentru aplicarea prevederilor Ordonanţei de urgenţă a Guvernului nr. 34/2013 privind organizarea, administrarea şi exploatarea pajiştilor permanente şi pentru modificarea şi completarea Legii fondului funciar nr. 18/1991, aprobate prin Hotărârea Guvernului nr. 1.064/2013, cu modificările şi completările ulterioare, chiria totală anuală (nr. ha x preţ pe ha) fiind în valoare de </w:t>
      </w:r>
      <w:r>
        <w:rPr>
          <w:sz w:val="24"/>
          <w:szCs w:val="24"/>
        </w:rPr>
        <w:t xml:space="preserve">…….. </w:t>
      </w:r>
      <w:r w:rsidRPr="00C54D74">
        <w:rPr>
          <w:sz w:val="24"/>
          <w:szCs w:val="24"/>
        </w:rPr>
        <w:t xml:space="preserve"> lei.</w:t>
      </w:r>
    </w:p>
    <w:p w:rsidR="00044991" w:rsidRPr="00C54D74" w:rsidRDefault="00044991" w:rsidP="00044991">
      <w:pPr>
        <w:pStyle w:val="NoSpacing"/>
        <w:rPr>
          <w:sz w:val="24"/>
          <w:szCs w:val="24"/>
        </w:rPr>
      </w:pPr>
      <w:r w:rsidRPr="00C54D74">
        <w:rPr>
          <w:sz w:val="24"/>
          <w:szCs w:val="24"/>
        </w:rPr>
        <w:t xml:space="preserve"> 2. Suma totală prevăzută la pct. 1 va fi plătită prin ordin de plată în contul comunei Sfintesti, deschis la Trezoreria Rosiori de Vede, sau în numerar la casieria unităţii administrative-teritoriale.</w:t>
      </w:r>
    </w:p>
    <w:p w:rsidR="00044991" w:rsidRPr="00C54D74" w:rsidRDefault="00044991" w:rsidP="00044991">
      <w:pPr>
        <w:pStyle w:val="NoSpacing"/>
        <w:rPr>
          <w:sz w:val="24"/>
          <w:szCs w:val="24"/>
        </w:rPr>
      </w:pPr>
      <w:r w:rsidRPr="00C54D74">
        <w:rPr>
          <w:sz w:val="24"/>
          <w:szCs w:val="24"/>
        </w:rPr>
        <w:t>3. Întârzierea la plată a chiriei se penalizează cu 0,1% din cuantumul chiriei datorate pentru fiecare zi de întârziere, cuantum ce nu se va modifica pe parcursul derulării contractului.</w:t>
      </w:r>
    </w:p>
    <w:p w:rsidR="00044991" w:rsidRPr="00C54D74" w:rsidRDefault="00044991" w:rsidP="00044991">
      <w:pPr>
        <w:pStyle w:val="NoSpacing"/>
        <w:rPr>
          <w:sz w:val="24"/>
          <w:szCs w:val="24"/>
        </w:rPr>
      </w:pPr>
      <w:r w:rsidRPr="00C54D74">
        <w:rPr>
          <w:sz w:val="24"/>
          <w:szCs w:val="24"/>
        </w:rPr>
        <w:t xml:space="preserve"> 4. Neplata chiriei până la încheierea anului calendaristic conduce la rezilierea contractului.</w:t>
      </w:r>
    </w:p>
    <w:p w:rsidR="00044991" w:rsidRPr="00C54D74" w:rsidRDefault="00044991" w:rsidP="00044991">
      <w:pPr>
        <w:jc w:val="both"/>
        <w:rPr>
          <w:b/>
          <w:sz w:val="24"/>
          <w:szCs w:val="24"/>
        </w:rPr>
      </w:pPr>
    </w:p>
    <w:p w:rsidR="00044991" w:rsidRPr="00C54D74" w:rsidRDefault="00044991" w:rsidP="00044991">
      <w:pPr>
        <w:jc w:val="both"/>
        <w:rPr>
          <w:sz w:val="24"/>
          <w:szCs w:val="24"/>
        </w:rPr>
      </w:pPr>
      <w:r w:rsidRPr="00C54D74">
        <w:rPr>
          <w:b/>
          <w:sz w:val="24"/>
          <w:szCs w:val="24"/>
        </w:rPr>
        <w:t>V. Drepturile şi obligaţiile părţilor</w:t>
      </w:r>
      <w:r w:rsidRPr="00C54D74">
        <w:rPr>
          <w:sz w:val="24"/>
          <w:szCs w:val="24"/>
        </w:rPr>
        <w:t xml:space="preserve"> </w:t>
      </w:r>
    </w:p>
    <w:p w:rsidR="00044991" w:rsidRPr="00C54D74" w:rsidRDefault="00044991" w:rsidP="00044991">
      <w:pPr>
        <w:pStyle w:val="NoSpacing"/>
        <w:rPr>
          <w:sz w:val="24"/>
          <w:szCs w:val="24"/>
        </w:rPr>
      </w:pPr>
      <w:r w:rsidRPr="00C54D74">
        <w:rPr>
          <w:sz w:val="24"/>
          <w:szCs w:val="24"/>
        </w:rPr>
        <w:t xml:space="preserve">1. Drepturile locatarului: - să exploateze în mod direct, pe riscul şi pe răspunderea sa pajiştile care fac obiectul contractului de închiriere. </w:t>
      </w:r>
    </w:p>
    <w:p w:rsidR="00044991" w:rsidRPr="00C54D74" w:rsidRDefault="00044991" w:rsidP="00044991">
      <w:pPr>
        <w:pStyle w:val="NoSpacing"/>
        <w:rPr>
          <w:sz w:val="24"/>
          <w:szCs w:val="24"/>
        </w:rPr>
      </w:pPr>
      <w:r w:rsidRPr="00C54D74">
        <w:rPr>
          <w:sz w:val="24"/>
          <w:szCs w:val="24"/>
        </w:rPr>
        <w:t xml:space="preserve">2. Drepturile locatorului: </w:t>
      </w:r>
    </w:p>
    <w:p w:rsidR="00044991" w:rsidRPr="00C54D74" w:rsidRDefault="00044991" w:rsidP="00044991">
      <w:pPr>
        <w:pStyle w:val="NoSpacing"/>
        <w:rPr>
          <w:sz w:val="24"/>
          <w:szCs w:val="24"/>
        </w:rPr>
      </w:pPr>
      <w:r w:rsidRPr="00C54D74">
        <w:rPr>
          <w:sz w:val="24"/>
          <w:szCs w:val="24"/>
        </w:rPr>
        <w:t>a) să inspecteze suprafeţele de pajişti închiriate, verificând respectarea obligaţiilor asumate de locatar. Verificarea se va efectua numai cu notificarea prealabilă a locatarului şi în următoarele condiţii: .........................................................................;</w:t>
      </w:r>
    </w:p>
    <w:p w:rsidR="00044991" w:rsidRPr="00C54D74" w:rsidRDefault="00044991" w:rsidP="00044991">
      <w:pPr>
        <w:pStyle w:val="NoSpacing"/>
        <w:rPr>
          <w:sz w:val="24"/>
          <w:szCs w:val="24"/>
        </w:rPr>
      </w:pPr>
      <w:r w:rsidRPr="00C54D74">
        <w:rPr>
          <w:sz w:val="24"/>
          <w:szCs w:val="24"/>
        </w:rPr>
        <w:t xml:space="preserve">b) să predea pajiştea locatarului, indicându-i limitele, precum şi inventarul existent, pe bază de proces-verbal; </w:t>
      </w:r>
    </w:p>
    <w:p w:rsidR="00044991" w:rsidRPr="00C54D74" w:rsidRDefault="00044991" w:rsidP="00044991">
      <w:pPr>
        <w:pStyle w:val="NoSpacing"/>
        <w:rPr>
          <w:sz w:val="24"/>
          <w:szCs w:val="24"/>
        </w:rPr>
      </w:pPr>
      <w:r w:rsidRPr="00C54D74">
        <w:rPr>
          <w:sz w:val="24"/>
          <w:szCs w:val="24"/>
        </w:rPr>
        <w:t xml:space="preserve">c) să solicite utilizatorului situaţia lucrărilor realizate, cu valoarea exactă a acestora şi devizul aferent, conform legislaţiei în vigoare; </w:t>
      </w:r>
    </w:p>
    <w:p w:rsidR="00044991" w:rsidRPr="00C54D74" w:rsidRDefault="00044991" w:rsidP="00044991">
      <w:pPr>
        <w:pStyle w:val="NoSpacing"/>
        <w:rPr>
          <w:sz w:val="24"/>
          <w:szCs w:val="24"/>
        </w:rPr>
      </w:pPr>
      <w:r w:rsidRPr="00C54D74">
        <w:rPr>
          <w:sz w:val="24"/>
          <w:szCs w:val="24"/>
        </w:rPr>
        <w:t>d) să îşi dea acordul de principiu pentru lucrările ce urmează a fi executate de locatar pe pajişte</w:t>
      </w:r>
    </w:p>
    <w:p w:rsidR="00044991" w:rsidRPr="00C54D74" w:rsidRDefault="00044991" w:rsidP="00044991">
      <w:pPr>
        <w:pStyle w:val="NoSpacing"/>
        <w:rPr>
          <w:sz w:val="24"/>
          <w:szCs w:val="24"/>
        </w:rPr>
      </w:pPr>
      <w:r w:rsidRPr="00C54D74">
        <w:rPr>
          <w:sz w:val="24"/>
          <w:szCs w:val="24"/>
        </w:rPr>
        <w:t>executarea acestora.</w:t>
      </w:r>
    </w:p>
    <w:p w:rsidR="00044991" w:rsidRPr="00C54D74" w:rsidRDefault="00044991" w:rsidP="00044991">
      <w:pPr>
        <w:pStyle w:val="NoSpacing"/>
        <w:rPr>
          <w:sz w:val="24"/>
          <w:szCs w:val="24"/>
        </w:rPr>
      </w:pPr>
      <w:r w:rsidRPr="00C54D74">
        <w:rPr>
          <w:sz w:val="24"/>
          <w:szCs w:val="24"/>
        </w:rPr>
        <w:t xml:space="preserve"> 3. Obligaţiile locatarului: </w:t>
      </w:r>
    </w:p>
    <w:p w:rsidR="00044991" w:rsidRPr="00C54D74" w:rsidRDefault="00044991" w:rsidP="00044991">
      <w:pPr>
        <w:pStyle w:val="NoSpacing"/>
        <w:rPr>
          <w:sz w:val="24"/>
          <w:szCs w:val="24"/>
        </w:rPr>
      </w:pPr>
      <w:r w:rsidRPr="00C54D74">
        <w:rPr>
          <w:sz w:val="24"/>
          <w:szCs w:val="24"/>
        </w:rPr>
        <w:t>a) să asigure exploatarea eficace în regim de continuitate şi de permanenţă a pajiştilor ce fac obiectul prezentului contract;</w:t>
      </w:r>
    </w:p>
    <w:p w:rsidR="00044991" w:rsidRPr="00C54D74" w:rsidRDefault="00044991" w:rsidP="00044991">
      <w:pPr>
        <w:pStyle w:val="NoSpacing"/>
        <w:rPr>
          <w:sz w:val="24"/>
          <w:szCs w:val="24"/>
        </w:rPr>
      </w:pPr>
      <w:r w:rsidRPr="00C54D74">
        <w:rPr>
          <w:sz w:val="24"/>
          <w:szCs w:val="24"/>
        </w:rPr>
        <w:t xml:space="preserve"> b) să nu subînchirieze bunurile care fac obiectul prezentului contract. Subînchirierea totală sau parţială este interzisă, sub sancţiunea nulităţii absolute; </w:t>
      </w:r>
    </w:p>
    <w:p w:rsidR="00044991" w:rsidRPr="00C54D74" w:rsidRDefault="00044991" w:rsidP="00044991">
      <w:pPr>
        <w:pStyle w:val="NoSpacing"/>
        <w:rPr>
          <w:sz w:val="24"/>
          <w:szCs w:val="24"/>
        </w:rPr>
      </w:pPr>
      <w:r w:rsidRPr="00C54D74">
        <w:rPr>
          <w:sz w:val="24"/>
          <w:szCs w:val="24"/>
        </w:rPr>
        <w:t>c) să plătească chiria la termenul stabilit;</w:t>
      </w:r>
    </w:p>
    <w:p w:rsidR="00044991" w:rsidRPr="00C54D74" w:rsidRDefault="00044991" w:rsidP="00044991">
      <w:pPr>
        <w:pStyle w:val="NoSpacing"/>
        <w:rPr>
          <w:sz w:val="24"/>
          <w:szCs w:val="24"/>
        </w:rPr>
      </w:pPr>
      <w:r w:rsidRPr="00C54D74">
        <w:rPr>
          <w:sz w:val="24"/>
          <w:szCs w:val="24"/>
        </w:rPr>
        <w:t xml:space="preserve"> d) să respecte cel puţin încărcătura minimă de 0,3 UVM/ha în toate zilele perioadei de păşunat;</w:t>
      </w:r>
    </w:p>
    <w:p w:rsidR="00044991" w:rsidRPr="00C54D74" w:rsidRDefault="00044991" w:rsidP="00044991">
      <w:pPr>
        <w:pStyle w:val="NoSpacing"/>
        <w:rPr>
          <w:sz w:val="24"/>
          <w:szCs w:val="24"/>
        </w:rPr>
      </w:pPr>
      <w:r w:rsidRPr="00C54D74">
        <w:rPr>
          <w:sz w:val="24"/>
          <w:szCs w:val="24"/>
        </w:rPr>
        <w:lastRenderedPageBreak/>
        <w:t xml:space="preserve"> e) să comunice în scris primăriei, în termen de 5 zile de la vânzarea animalelor sau a unora dintre acestea, în vederea verificării respectării încărcăturii minime de 0,3 UVM/ha în toate zilele perioadei de păşunat;</w:t>
      </w:r>
    </w:p>
    <w:p w:rsidR="00044991" w:rsidRPr="00C54D74" w:rsidRDefault="00044991" w:rsidP="00044991">
      <w:pPr>
        <w:pStyle w:val="NoSpacing"/>
        <w:rPr>
          <w:sz w:val="24"/>
          <w:szCs w:val="24"/>
        </w:rPr>
      </w:pPr>
      <w:r w:rsidRPr="00C54D74">
        <w:rPr>
          <w:sz w:val="24"/>
          <w:szCs w:val="24"/>
        </w:rPr>
        <w:t xml:space="preserve">f) să păşuneze animalele exclusiv pe terenul închiriat; </w:t>
      </w:r>
    </w:p>
    <w:p w:rsidR="00044991" w:rsidRPr="00C54D74" w:rsidRDefault="00044991" w:rsidP="00044991">
      <w:pPr>
        <w:pStyle w:val="NoSpacing"/>
        <w:rPr>
          <w:sz w:val="24"/>
          <w:szCs w:val="24"/>
        </w:rPr>
      </w:pPr>
      <w:r w:rsidRPr="00C54D74">
        <w:rPr>
          <w:sz w:val="24"/>
          <w:szCs w:val="24"/>
        </w:rPr>
        <w:t>g) să practice un păşunat raţional pe grupe de animale şi pe tarlale;</w:t>
      </w:r>
    </w:p>
    <w:p w:rsidR="00044991" w:rsidRPr="00C54D74" w:rsidRDefault="00044991" w:rsidP="00044991">
      <w:pPr>
        <w:pStyle w:val="NoSpacing"/>
        <w:rPr>
          <w:sz w:val="24"/>
          <w:szCs w:val="24"/>
        </w:rPr>
      </w:pPr>
      <w:r w:rsidRPr="00C54D74">
        <w:rPr>
          <w:sz w:val="24"/>
          <w:szCs w:val="24"/>
        </w:rPr>
        <w:t xml:space="preserve">h) să introducă animalele la păşunat numai în perioada de păşunat stabilită; </w:t>
      </w:r>
    </w:p>
    <w:p w:rsidR="00044991" w:rsidRPr="00C54D74" w:rsidRDefault="00044991" w:rsidP="00044991">
      <w:pPr>
        <w:pStyle w:val="NoSpacing"/>
        <w:rPr>
          <w:sz w:val="24"/>
          <w:szCs w:val="24"/>
        </w:rPr>
      </w:pPr>
      <w:r w:rsidRPr="00C54D74">
        <w:rPr>
          <w:sz w:val="24"/>
          <w:szCs w:val="24"/>
        </w:rPr>
        <w:t>i) să nu introducă animalele la păşunat în cazul excesului de umiditate a pajiştii;</w:t>
      </w:r>
    </w:p>
    <w:p w:rsidR="00044991" w:rsidRPr="00C54D74" w:rsidRDefault="00044991" w:rsidP="00044991">
      <w:pPr>
        <w:pStyle w:val="NoSpacing"/>
        <w:rPr>
          <w:sz w:val="24"/>
          <w:szCs w:val="24"/>
        </w:rPr>
      </w:pPr>
      <w:r w:rsidRPr="00C54D74">
        <w:rPr>
          <w:sz w:val="24"/>
          <w:szCs w:val="24"/>
        </w:rPr>
        <w:t xml:space="preserve"> j) să realizeze pe cheltuiala sa lucrări de eliminare a vegetaţiei nefolositoare şi a excesului de apă, de fertilizare, anual;</w:t>
      </w:r>
    </w:p>
    <w:p w:rsidR="00044991" w:rsidRPr="00C54D74" w:rsidRDefault="00044991" w:rsidP="00044991">
      <w:pPr>
        <w:pStyle w:val="NoSpacing"/>
        <w:rPr>
          <w:sz w:val="24"/>
          <w:szCs w:val="24"/>
        </w:rPr>
      </w:pPr>
      <w:r w:rsidRPr="00C54D74">
        <w:rPr>
          <w:sz w:val="24"/>
          <w:szCs w:val="24"/>
        </w:rPr>
        <w:t>k) să respecte bunele condiţii agricole şi de mediu, în conformitate cu prevederile legale în vigoare;</w:t>
      </w:r>
    </w:p>
    <w:p w:rsidR="00044991" w:rsidRPr="00C54D74" w:rsidRDefault="00044991" w:rsidP="00044991">
      <w:pPr>
        <w:pStyle w:val="NoSpacing"/>
        <w:rPr>
          <w:sz w:val="24"/>
          <w:szCs w:val="24"/>
        </w:rPr>
      </w:pPr>
      <w:r w:rsidRPr="00C54D74">
        <w:rPr>
          <w:sz w:val="24"/>
          <w:szCs w:val="24"/>
        </w:rPr>
        <w:t xml:space="preserve"> l) să restituie locatorului, în deplină proprietate, bunurile de retur, în mod gratuit şi libere de orice sarcini, la încetarea contractului de închiriere prin ajungere la termen; </w:t>
      </w:r>
    </w:p>
    <w:p w:rsidR="00044991" w:rsidRPr="00C54D74" w:rsidRDefault="00044991" w:rsidP="00044991">
      <w:pPr>
        <w:pStyle w:val="NoSpacing"/>
        <w:rPr>
          <w:sz w:val="24"/>
          <w:szCs w:val="24"/>
        </w:rPr>
      </w:pPr>
      <w:r w:rsidRPr="00C54D74">
        <w:rPr>
          <w:sz w:val="24"/>
          <w:szCs w:val="24"/>
        </w:rPr>
        <w:t xml:space="preserve">m) să restituie locatorului suprafaţa de pajişte ce face obiectul prezentului contract în condiţii cel puţin egale cu cele de la momentul încheierii contractului; </w:t>
      </w:r>
    </w:p>
    <w:p w:rsidR="00044991" w:rsidRPr="00C54D74" w:rsidRDefault="00044991" w:rsidP="00044991">
      <w:pPr>
        <w:pStyle w:val="NoSpacing"/>
        <w:rPr>
          <w:sz w:val="24"/>
          <w:szCs w:val="24"/>
        </w:rPr>
      </w:pPr>
      <w:r w:rsidRPr="00C54D74">
        <w:rPr>
          <w:sz w:val="24"/>
          <w:szCs w:val="24"/>
        </w:rPr>
        <w:t>n) să plătească 30% din prima de asigurare.</w:t>
      </w:r>
    </w:p>
    <w:p w:rsidR="00044991" w:rsidRPr="00C54D74" w:rsidRDefault="00044991" w:rsidP="00044991">
      <w:pPr>
        <w:pStyle w:val="NoSpacing"/>
        <w:rPr>
          <w:sz w:val="24"/>
          <w:szCs w:val="24"/>
        </w:rPr>
      </w:pPr>
      <w:r w:rsidRPr="00C54D74">
        <w:rPr>
          <w:sz w:val="24"/>
          <w:szCs w:val="24"/>
        </w:rPr>
        <w:t xml:space="preserve"> o) la data semnarii contractului locatarul va constitui garantie de exploatare in bune conditii a pajisilor, in cuantum de 5% din valoarea contractului ce urmeaza a fi atribuit, in valoare de ………... Neplata chiriei sau executarea cu întârziere a acestei obligatii conduce la retinerea sumelor datorate, inclusiv a penalitătilor, din garantia depusă de locatar la semnarea contractului de inchiriere. </w:t>
      </w:r>
    </w:p>
    <w:p w:rsidR="00044991" w:rsidRPr="00C54D74" w:rsidRDefault="00044991" w:rsidP="00044991">
      <w:pPr>
        <w:pStyle w:val="NoSpacing"/>
        <w:rPr>
          <w:sz w:val="24"/>
          <w:szCs w:val="24"/>
        </w:rPr>
      </w:pPr>
    </w:p>
    <w:p w:rsidR="00044991" w:rsidRPr="00C54D74" w:rsidRDefault="00044991" w:rsidP="00044991">
      <w:pPr>
        <w:jc w:val="both"/>
        <w:rPr>
          <w:sz w:val="24"/>
          <w:szCs w:val="24"/>
        </w:rPr>
      </w:pPr>
      <w:r w:rsidRPr="00C54D74">
        <w:rPr>
          <w:sz w:val="24"/>
          <w:szCs w:val="24"/>
        </w:rPr>
        <w:t xml:space="preserve">4. Obligaţiile locatorului: </w:t>
      </w:r>
    </w:p>
    <w:p w:rsidR="00044991" w:rsidRPr="00C54D74" w:rsidRDefault="00044991" w:rsidP="00044991">
      <w:pPr>
        <w:pStyle w:val="NoSpacing"/>
        <w:rPr>
          <w:sz w:val="24"/>
          <w:szCs w:val="24"/>
        </w:rPr>
      </w:pPr>
      <w:r w:rsidRPr="00C54D74">
        <w:rPr>
          <w:sz w:val="24"/>
          <w:szCs w:val="24"/>
        </w:rPr>
        <w:t>a) să nu îl tulbure pe locatar în exerciţiul drepturilor rezultate din prezentul contract de închiriere;</w:t>
      </w:r>
    </w:p>
    <w:p w:rsidR="00044991" w:rsidRPr="00C54D74" w:rsidRDefault="00044991" w:rsidP="00044991">
      <w:pPr>
        <w:pStyle w:val="NoSpacing"/>
        <w:rPr>
          <w:sz w:val="24"/>
          <w:szCs w:val="24"/>
        </w:rPr>
      </w:pPr>
      <w:r w:rsidRPr="00C54D74">
        <w:rPr>
          <w:sz w:val="24"/>
          <w:szCs w:val="24"/>
        </w:rPr>
        <w:t xml:space="preserve"> b) să nu modifice în mod unilateral contractul de închiriere, în afară de cazurile prevăzute expres de lege;</w:t>
      </w:r>
    </w:p>
    <w:p w:rsidR="00044991" w:rsidRPr="00C54D74" w:rsidRDefault="00044991" w:rsidP="00044991">
      <w:pPr>
        <w:pStyle w:val="NoSpacing"/>
        <w:rPr>
          <w:sz w:val="24"/>
          <w:szCs w:val="24"/>
        </w:rPr>
      </w:pPr>
      <w:r w:rsidRPr="00C54D74">
        <w:rPr>
          <w:sz w:val="24"/>
          <w:szCs w:val="24"/>
        </w:rPr>
        <w:t xml:space="preserve"> c) să notifice locatarului apariţia oricăror împrejurări de natură să a</w:t>
      </w:r>
      <w:r>
        <w:rPr>
          <w:sz w:val="24"/>
          <w:szCs w:val="24"/>
        </w:rPr>
        <w:t>ducă atingere drepturilor locato</w:t>
      </w:r>
      <w:r w:rsidRPr="00C54D74">
        <w:rPr>
          <w:sz w:val="24"/>
          <w:szCs w:val="24"/>
        </w:rPr>
        <w:t xml:space="preserve">rului; d) să constate şi să comunice locatarului orice atenţionare referitoare la nerespectarea clauzelor prezentului contract. </w:t>
      </w:r>
    </w:p>
    <w:p w:rsidR="00044991" w:rsidRPr="00C54D74" w:rsidRDefault="00044991" w:rsidP="00044991">
      <w:pPr>
        <w:pStyle w:val="NoSpacing"/>
        <w:rPr>
          <w:sz w:val="24"/>
          <w:szCs w:val="24"/>
        </w:rPr>
      </w:pPr>
    </w:p>
    <w:p w:rsidR="00044991" w:rsidRPr="00C54D74" w:rsidRDefault="00044991" w:rsidP="00044991">
      <w:pPr>
        <w:jc w:val="both"/>
        <w:rPr>
          <w:b/>
          <w:sz w:val="24"/>
          <w:szCs w:val="24"/>
        </w:rPr>
      </w:pPr>
      <w:r w:rsidRPr="00C54D74">
        <w:rPr>
          <w:b/>
          <w:sz w:val="24"/>
          <w:szCs w:val="24"/>
        </w:rPr>
        <w:t>VI. Clauze contractuale referitoare la împărţirea responsabilităţilor de mediu între părţi</w:t>
      </w:r>
    </w:p>
    <w:p w:rsidR="00044991" w:rsidRPr="00C54D74" w:rsidRDefault="00044991" w:rsidP="00044991">
      <w:pPr>
        <w:jc w:val="both"/>
        <w:rPr>
          <w:sz w:val="24"/>
          <w:szCs w:val="24"/>
        </w:rPr>
      </w:pPr>
      <w:r w:rsidRPr="00C54D74">
        <w:rPr>
          <w:b/>
          <w:sz w:val="24"/>
          <w:szCs w:val="24"/>
        </w:rPr>
        <w:t xml:space="preserve"> </w:t>
      </w:r>
      <w:r w:rsidRPr="00C54D74">
        <w:rPr>
          <w:sz w:val="24"/>
          <w:szCs w:val="24"/>
        </w:rPr>
        <w:t>Locatorul răspunde de: .....-.......................................... .</w:t>
      </w:r>
    </w:p>
    <w:p w:rsidR="00044991" w:rsidRPr="00C54D74" w:rsidRDefault="00044991" w:rsidP="00044991">
      <w:pPr>
        <w:jc w:val="both"/>
        <w:rPr>
          <w:sz w:val="24"/>
          <w:szCs w:val="24"/>
        </w:rPr>
      </w:pPr>
      <w:r w:rsidRPr="00C54D74">
        <w:rPr>
          <w:sz w:val="24"/>
          <w:szCs w:val="24"/>
        </w:rPr>
        <w:t xml:space="preserve"> Locatarul răspunde de: indeplinirea tuturor responsabilitatilor de mediu prevazute de legislatia specifica in vigoare pe toata durata contractului de inchiriere. </w:t>
      </w:r>
    </w:p>
    <w:p w:rsidR="00044991" w:rsidRPr="00C54D74" w:rsidRDefault="00044991" w:rsidP="00044991">
      <w:pPr>
        <w:pStyle w:val="NoSpacing"/>
        <w:rPr>
          <w:b/>
          <w:sz w:val="24"/>
          <w:szCs w:val="24"/>
        </w:rPr>
      </w:pPr>
      <w:r w:rsidRPr="00C54D74">
        <w:rPr>
          <w:b/>
          <w:sz w:val="24"/>
          <w:szCs w:val="24"/>
        </w:rPr>
        <w:t xml:space="preserve">VII. Răspunderea contractuală </w:t>
      </w:r>
    </w:p>
    <w:p w:rsidR="00044991" w:rsidRPr="00C54D74" w:rsidRDefault="00044991" w:rsidP="00044991">
      <w:pPr>
        <w:pStyle w:val="NoSpacing"/>
        <w:rPr>
          <w:b/>
          <w:sz w:val="24"/>
          <w:szCs w:val="24"/>
        </w:rPr>
      </w:pPr>
    </w:p>
    <w:p w:rsidR="00044991" w:rsidRPr="00C54D74" w:rsidRDefault="00044991" w:rsidP="00044991">
      <w:pPr>
        <w:pStyle w:val="NoSpacing"/>
        <w:rPr>
          <w:sz w:val="24"/>
          <w:szCs w:val="24"/>
        </w:rPr>
      </w:pPr>
      <w:r w:rsidRPr="00C54D74">
        <w:rPr>
          <w:sz w:val="24"/>
          <w:szCs w:val="24"/>
        </w:rPr>
        <w:t>1. Nerespectarea de către părţile contractante a obligaţiilor prevăzute în prezentul contract de închiriere atrage răspunderea contractuală a părţii în culpă.</w:t>
      </w:r>
    </w:p>
    <w:p w:rsidR="00044991" w:rsidRPr="00C54D74" w:rsidRDefault="00044991" w:rsidP="00044991">
      <w:pPr>
        <w:pStyle w:val="NoSpacing"/>
        <w:rPr>
          <w:sz w:val="24"/>
          <w:szCs w:val="24"/>
        </w:rPr>
      </w:pPr>
      <w:r w:rsidRPr="00C54D74">
        <w:rPr>
          <w:sz w:val="24"/>
          <w:szCs w:val="24"/>
        </w:rPr>
        <w:t xml:space="preserve"> 2. Pentru nerespectarea obligaţiilor prevăzute în prezentul contract părţile datorează penalităţi în limitele stabilite de legislaţia în vigoare. Dacă penalităţile nu acoperă paguba, se vor plăti daune. </w:t>
      </w:r>
    </w:p>
    <w:p w:rsidR="00044991" w:rsidRPr="00C54D74" w:rsidRDefault="00044991" w:rsidP="00044991">
      <w:pPr>
        <w:pStyle w:val="NoSpacing"/>
        <w:rPr>
          <w:sz w:val="24"/>
          <w:szCs w:val="24"/>
        </w:rPr>
      </w:pPr>
      <w:r w:rsidRPr="00C54D74">
        <w:rPr>
          <w:sz w:val="24"/>
          <w:szCs w:val="24"/>
        </w:rPr>
        <w:t xml:space="preserve">3. Forţa majoră exonerează părţile de răspundere. </w:t>
      </w:r>
    </w:p>
    <w:p w:rsidR="00044991" w:rsidRPr="00C54D74" w:rsidRDefault="00044991" w:rsidP="00044991">
      <w:pPr>
        <w:pStyle w:val="NoSpacing"/>
        <w:rPr>
          <w:sz w:val="24"/>
          <w:szCs w:val="24"/>
        </w:rPr>
      </w:pPr>
    </w:p>
    <w:p w:rsidR="00044991" w:rsidRPr="00C54D74" w:rsidRDefault="00044991" w:rsidP="00044991">
      <w:pPr>
        <w:jc w:val="both"/>
        <w:rPr>
          <w:sz w:val="24"/>
          <w:szCs w:val="24"/>
        </w:rPr>
      </w:pPr>
      <w:r w:rsidRPr="00C54D74">
        <w:rPr>
          <w:b/>
          <w:sz w:val="24"/>
          <w:szCs w:val="24"/>
        </w:rPr>
        <w:t>VIII. Litigii</w:t>
      </w:r>
      <w:r w:rsidRPr="00C54D74">
        <w:rPr>
          <w:sz w:val="24"/>
          <w:szCs w:val="24"/>
        </w:rPr>
        <w:t xml:space="preserve"> </w:t>
      </w:r>
    </w:p>
    <w:p w:rsidR="00044991" w:rsidRPr="00C54D74" w:rsidRDefault="00044991" w:rsidP="00044991">
      <w:pPr>
        <w:pStyle w:val="NoSpacing"/>
        <w:rPr>
          <w:sz w:val="24"/>
          <w:szCs w:val="24"/>
        </w:rPr>
      </w:pPr>
      <w:r w:rsidRPr="00C54D74">
        <w:rPr>
          <w:sz w:val="24"/>
          <w:szCs w:val="24"/>
        </w:rPr>
        <w:t xml:space="preserve">1. Litigiile de orice fel ce vor decurge din exercitarea prezentului contract vor fi soluţionate pe cale amiabilă. În cazul în care acest lucru este imposibil, vor fi rezolvate prin instanţele de judecată. </w:t>
      </w:r>
    </w:p>
    <w:p w:rsidR="00044991" w:rsidRPr="00C54D74" w:rsidRDefault="00044991" w:rsidP="00044991">
      <w:pPr>
        <w:pStyle w:val="NoSpacing"/>
        <w:rPr>
          <w:sz w:val="24"/>
          <w:szCs w:val="24"/>
        </w:rPr>
      </w:pPr>
      <w:r w:rsidRPr="00C54D74">
        <w:rPr>
          <w:sz w:val="24"/>
          <w:szCs w:val="24"/>
        </w:rPr>
        <w:lastRenderedPageBreak/>
        <w:t>2. Pe toată durata închirierii, cele două părţi se vor supune legislaţiei în vigoare.</w:t>
      </w:r>
    </w:p>
    <w:p w:rsidR="00044991" w:rsidRPr="00C54D74" w:rsidRDefault="00044991" w:rsidP="00044991">
      <w:pPr>
        <w:pStyle w:val="NoSpacing"/>
        <w:rPr>
          <w:sz w:val="24"/>
          <w:szCs w:val="24"/>
        </w:rPr>
      </w:pPr>
      <w:r w:rsidRPr="00C54D74">
        <w:rPr>
          <w:sz w:val="24"/>
          <w:szCs w:val="24"/>
        </w:rPr>
        <w:t xml:space="preserve"> 3.Prezentul contract constituie titlu executoriu, în condiţiile în care contractul respectă prevederile art. 1.798 din Codul civil.</w:t>
      </w:r>
    </w:p>
    <w:p w:rsidR="00044991" w:rsidRPr="00C54D74" w:rsidRDefault="00044991" w:rsidP="00044991">
      <w:pPr>
        <w:pStyle w:val="NoSpacing"/>
        <w:rPr>
          <w:sz w:val="24"/>
          <w:szCs w:val="24"/>
        </w:rPr>
      </w:pPr>
    </w:p>
    <w:p w:rsidR="00044991" w:rsidRPr="00C54D74" w:rsidRDefault="00044991" w:rsidP="00044991">
      <w:pPr>
        <w:jc w:val="both"/>
        <w:rPr>
          <w:b/>
          <w:sz w:val="24"/>
          <w:szCs w:val="24"/>
        </w:rPr>
      </w:pPr>
      <w:r w:rsidRPr="00C54D74">
        <w:rPr>
          <w:b/>
          <w:sz w:val="24"/>
          <w:szCs w:val="24"/>
        </w:rPr>
        <w:t xml:space="preserve"> IX. Încetarea contractului </w:t>
      </w:r>
    </w:p>
    <w:p w:rsidR="00044991" w:rsidRPr="00C54D74" w:rsidRDefault="00044991" w:rsidP="00044991">
      <w:pPr>
        <w:jc w:val="both"/>
        <w:rPr>
          <w:sz w:val="24"/>
          <w:szCs w:val="24"/>
        </w:rPr>
      </w:pPr>
      <w:r w:rsidRPr="00C54D74">
        <w:rPr>
          <w:sz w:val="24"/>
          <w:szCs w:val="24"/>
        </w:rPr>
        <w:t>Prezentul contract de închiriere încetează în următoarele situaţii:</w:t>
      </w:r>
    </w:p>
    <w:p w:rsidR="00044991" w:rsidRPr="00C54D74" w:rsidRDefault="00044991" w:rsidP="00044991">
      <w:pPr>
        <w:jc w:val="both"/>
        <w:rPr>
          <w:sz w:val="24"/>
          <w:szCs w:val="24"/>
        </w:rPr>
      </w:pPr>
      <w:r w:rsidRPr="00C54D74">
        <w:rPr>
          <w:sz w:val="24"/>
          <w:szCs w:val="24"/>
        </w:rPr>
        <w:t xml:space="preserve"> a) în cazul imposibilităţii obiective a locatarului de a-l exploata prin neasigurarea încărcăturii minime de animale; </w:t>
      </w:r>
    </w:p>
    <w:p w:rsidR="00044991" w:rsidRPr="00C54D74" w:rsidRDefault="00044991" w:rsidP="00044991">
      <w:pPr>
        <w:pStyle w:val="NoSpacing"/>
        <w:rPr>
          <w:sz w:val="24"/>
          <w:szCs w:val="24"/>
        </w:rPr>
      </w:pPr>
      <w:r w:rsidRPr="00C54D74">
        <w:rPr>
          <w:sz w:val="24"/>
          <w:szCs w:val="24"/>
        </w:rPr>
        <w:t>b) păşunatul altor animale decât cele înregistrate în RNE;</w:t>
      </w:r>
    </w:p>
    <w:p w:rsidR="00044991" w:rsidRPr="00C54D74" w:rsidRDefault="00044991" w:rsidP="00044991">
      <w:pPr>
        <w:pStyle w:val="NoSpacing"/>
        <w:rPr>
          <w:sz w:val="24"/>
          <w:szCs w:val="24"/>
        </w:rPr>
      </w:pPr>
      <w:r w:rsidRPr="00C54D74">
        <w:rPr>
          <w:sz w:val="24"/>
          <w:szCs w:val="24"/>
        </w:rPr>
        <w:t xml:space="preserve"> c) la expirarea duratei stabilite în contractul de închiriere; </w:t>
      </w:r>
    </w:p>
    <w:p w:rsidR="00044991" w:rsidRPr="00C54D74" w:rsidRDefault="00044991" w:rsidP="00044991">
      <w:pPr>
        <w:pStyle w:val="NoSpacing"/>
        <w:rPr>
          <w:sz w:val="24"/>
          <w:szCs w:val="24"/>
        </w:rPr>
      </w:pPr>
      <w:r w:rsidRPr="00C54D74">
        <w:rPr>
          <w:sz w:val="24"/>
          <w:szCs w:val="24"/>
        </w:rPr>
        <w:t>d) în cazul în care interesul naţional sau local o impune, prin denunţarea unilaterală de către locator în baza documentelor oficiale, cu plata unei despăgubiri juste şi prealabile în sarcina acestuia, în caz de dezacord fiind competentă instanţa de judecată;</w:t>
      </w:r>
    </w:p>
    <w:p w:rsidR="00044991" w:rsidRPr="00C54D74" w:rsidRDefault="00044991" w:rsidP="00044991">
      <w:pPr>
        <w:pStyle w:val="NoSpacing"/>
        <w:rPr>
          <w:sz w:val="24"/>
          <w:szCs w:val="24"/>
        </w:rPr>
      </w:pPr>
      <w:r w:rsidRPr="00C54D74">
        <w:rPr>
          <w:sz w:val="24"/>
          <w:szCs w:val="24"/>
        </w:rPr>
        <w:t xml:space="preserve"> e) în cazul nerespectării obligaţiilor contractuale de către locatar, prin reziliere de către locator, cu plata unei despăgubiri în sarcina locatarului; </w:t>
      </w:r>
    </w:p>
    <w:p w:rsidR="00044991" w:rsidRPr="00C54D74" w:rsidRDefault="00044991" w:rsidP="00044991">
      <w:pPr>
        <w:pStyle w:val="NoSpacing"/>
        <w:rPr>
          <w:sz w:val="24"/>
          <w:szCs w:val="24"/>
        </w:rPr>
      </w:pPr>
      <w:r w:rsidRPr="00C54D74">
        <w:rPr>
          <w:sz w:val="24"/>
          <w:szCs w:val="24"/>
        </w:rPr>
        <w:t xml:space="preserve">f) în cazul nerespectării obligaţiilor contractuale de către locator, prin reziliere de către locatar, cu plata unei despăgubiri în sarcina locatorului; </w:t>
      </w:r>
    </w:p>
    <w:p w:rsidR="00044991" w:rsidRPr="00C54D74" w:rsidRDefault="00044991" w:rsidP="00044991">
      <w:pPr>
        <w:pStyle w:val="NoSpacing"/>
        <w:rPr>
          <w:sz w:val="24"/>
          <w:szCs w:val="24"/>
        </w:rPr>
      </w:pPr>
      <w:r w:rsidRPr="00C54D74">
        <w:rPr>
          <w:sz w:val="24"/>
          <w:szCs w:val="24"/>
        </w:rPr>
        <w:t>g) în cazul imposibilităţii obiective a locatarului de a-l exploata, prin renunţare, fără plata unei despăgubiri;</w:t>
      </w:r>
    </w:p>
    <w:p w:rsidR="00044991" w:rsidRPr="00C54D74" w:rsidRDefault="00044991" w:rsidP="00044991">
      <w:pPr>
        <w:pStyle w:val="NoSpacing"/>
        <w:rPr>
          <w:sz w:val="24"/>
          <w:szCs w:val="24"/>
        </w:rPr>
      </w:pPr>
      <w:r w:rsidRPr="00C54D74">
        <w:rPr>
          <w:sz w:val="24"/>
          <w:szCs w:val="24"/>
        </w:rPr>
        <w:t xml:space="preserve"> h) neplata la termenele stabilite prin contract a chiriei şi a penalităţilor datorate; </w:t>
      </w:r>
    </w:p>
    <w:p w:rsidR="00044991" w:rsidRPr="00C54D74" w:rsidRDefault="00044991" w:rsidP="00044991">
      <w:pPr>
        <w:pStyle w:val="NoSpacing"/>
        <w:rPr>
          <w:sz w:val="24"/>
          <w:szCs w:val="24"/>
        </w:rPr>
      </w:pPr>
      <w:r w:rsidRPr="00C54D74">
        <w:rPr>
          <w:sz w:val="24"/>
          <w:szCs w:val="24"/>
        </w:rPr>
        <w:t>i) în cazul vânzării animalelor de către locatar;</w:t>
      </w:r>
    </w:p>
    <w:p w:rsidR="00044991" w:rsidRPr="00C54D74" w:rsidRDefault="00044991" w:rsidP="00044991">
      <w:pPr>
        <w:pStyle w:val="NoSpacing"/>
        <w:rPr>
          <w:sz w:val="24"/>
          <w:szCs w:val="24"/>
        </w:rPr>
      </w:pPr>
      <w:r w:rsidRPr="00C54D74">
        <w:rPr>
          <w:sz w:val="24"/>
          <w:szCs w:val="24"/>
        </w:rPr>
        <w:t xml:space="preserve"> j) schimbarea destinaţiei terenului, folosirea pajiştii în alte scopuri decât cel pentru care a fost închiriat terenul;</w:t>
      </w:r>
    </w:p>
    <w:p w:rsidR="00044991" w:rsidRPr="00C54D74" w:rsidRDefault="00044991" w:rsidP="00044991">
      <w:pPr>
        <w:pStyle w:val="NoSpacing"/>
        <w:rPr>
          <w:sz w:val="24"/>
          <w:szCs w:val="24"/>
        </w:rPr>
      </w:pPr>
      <w:r w:rsidRPr="00C54D74">
        <w:rPr>
          <w:sz w:val="24"/>
          <w:szCs w:val="24"/>
        </w:rPr>
        <w:t xml:space="preserve"> k) în cazul în care se constată faptul că pajiştea închiriată nu este folosită. </w:t>
      </w:r>
    </w:p>
    <w:p w:rsidR="00044991" w:rsidRPr="00C54D74" w:rsidRDefault="00044991" w:rsidP="00044991">
      <w:pPr>
        <w:jc w:val="both"/>
        <w:rPr>
          <w:sz w:val="24"/>
          <w:szCs w:val="24"/>
        </w:rPr>
      </w:pPr>
      <w:r w:rsidRPr="00C54D74">
        <w:rPr>
          <w:sz w:val="24"/>
          <w:szCs w:val="24"/>
        </w:rPr>
        <w:t xml:space="preserve">La incetarea contractului de inchiriere, chiriasul are obligatia de a preda bunul ce a facut obiectul contractului gratuit si liber de orice sarcini. </w:t>
      </w:r>
    </w:p>
    <w:p w:rsidR="00044991" w:rsidRPr="00C54D74" w:rsidRDefault="00044991" w:rsidP="00044991">
      <w:pPr>
        <w:jc w:val="both"/>
        <w:rPr>
          <w:b/>
          <w:sz w:val="24"/>
          <w:szCs w:val="24"/>
        </w:rPr>
      </w:pPr>
      <w:r w:rsidRPr="00C54D74">
        <w:rPr>
          <w:b/>
          <w:sz w:val="24"/>
          <w:szCs w:val="24"/>
        </w:rPr>
        <w:t>X. Forţa majoră</w:t>
      </w:r>
    </w:p>
    <w:p w:rsidR="00044991" w:rsidRPr="00C54D74" w:rsidRDefault="00044991" w:rsidP="00044991">
      <w:pPr>
        <w:pStyle w:val="NoSpacing"/>
        <w:rPr>
          <w:sz w:val="24"/>
          <w:szCs w:val="24"/>
        </w:rPr>
      </w:pPr>
      <w:r w:rsidRPr="00C54D74">
        <w:rPr>
          <w:sz w:val="24"/>
          <w:szCs w:val="24"/>
        </w:rPr>
        <w:t xml:space="preserve"> 1. Niciuna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 </w:t>
      </w:r>
    </w:p>
    <w:p w:rsidR="00044991" w:rsidRPr="00C54D74" w:rsidRDefault="00044991" w:rsidP="00044991">
      <w:pPr>
        <w:pStyle w:val="NoSpacing"/>
        <w:rPr>
          <w:sz w:val="24"/>
          <w:szCs w:val="24"/>
        </w:rPr>
      </w:pPr>
      <w:r w:rsidRPr="00C54D74">
        <w:rPr>
          <w:sz w:val="24"/>
          <w:szCs w:val="24"/>
        </w:rPr>
        <w:t xml:space="preserve">2. Apariţia şi încetarea cazului de forţă majoră se vor comunica celeilalte părţi în termen de 5 zile, prin telefon, fax, urmat de o notificare scrisă, cu confirmarea constatării evenimentelor de acest gen de către autorităţile competente. În caz de forţă majoră, comunicată şi constatată în condiţiile de mai sus, exercitarea obligaţiilor părţilor se decalează cu perioada corespunzătoare acesteia, cu menţiunea că niciuna dintre părţi nu va pretinde penalităţi sau despăgubiri. </w:t>
      </w:r>
    </w:p>
    <w:p w:rsidR="00044991" w:rsidRPr="00C54D74" w:rsidRDefault="00044991" w:rsidP="00044991">
      <w:pPr>
        <w:pStyle w:val="NoSpacing"/>
        <w:rPr>
          <w:sz w:val="24"/>
          <w:szCs w:val="24"/>
        </w:rPr>
      </w:pPr>
      <w:r w:rsidRPr="00C54D74">
        <w:rPr>
          <w:sz w:val="24"/>
          <w:szCs w:val="24"/>
        </w:rPr>
        <w:t>3. Dacă în termen de ............ (zile, ore) de la producere evenimentul respectiv nu încetează, părţile au dreptul să îşi notifice încetarea de drept a prezentului contract fără ca vreuna dintre ele să pretindă daune-interese.</w:t>
      </w:r>
    </w:p>
    <w:p w:rsidR="00044991" w:rsidRPr="00C54D74" w:rsidRDefault="00044991" w:rsidP="00044991">
      <w:pPr>
        <w:pStyle w:val="NoSpacing"/>
        <w:rPr>
          <w:sz w:val="24"/>
          <w:szCs w:val="24"/>
        </w:rPr>
      </w:pPr>
      <w:r w:rsidRPr="00C54D74">
        <w:rPr>
          <w:sz w:val="24"/>
          <w:szCs w:val="24"/>
        </w:rPr>
        <w:t xml:space="preserve"> 4. În cazul decesului locatarului, moştenitorii legali sau testamentari ai exploataţiei pot continua derularea contractului.</w:t>
      </w:r>
    </w:p>
    <w:p w:rsidR="00044991" w:rsidRPr="00C54D74" w:rsidRDefault="00044991" w:rsidP="00044991">
      <w:pPr>
        <w:pStyle w:val="NoSpacing"/>
        <w:rPr>
          <w:sz w:val="24"/>
          <w:szCs w:val="24"/>
        </w:rPr>
      </w:pPr>
    </w:p>
    <w:p w:rsidR="00044991" w:rsidRPr="00C54D74" w:rsidRDefault="00044991" w:rsidP="00044991">
      <w:pPr>
        <w:jc w:val="both"/>
        <w:rPr>
          <w:sz w:val="24"/>
          <w:szCs w:val="24"/>
        </w:rPr>
      </w:pPr>
      <w:r w:rsidRPr="00C54D74">
        <w:rPr>
          <w:sz w:val="24"/>
          <w:szCs w:val="24"/>
        </w:rPr>
        <w:t xml:space="preserve"> </w:t>
      </w:r>
      <w:r w:rsidRPr="00C54D74">
        <w:rPr>
          <w:b/>
          <w:sz w:val="24"/>
          <w:szCs w:val="24"/>
        </w:rPr>
        <w:t>XI. Notificări</w:t>
      </w:r>
      <w:r w:rsidRPr="00C54D74">
        <w:rPr>
          <w:sz w:val="24"/>
          <w:szCs w:val="24"/>
        </w:rPr>
        <w:t xml:space="preserve"> </w:t>
      </w:r>
    </w:p>
    <w:p w:rsidR="00044991" w:rsidRPr="00C54D74" w:rsidRDefault="00044991" w:rsidP="00044991">
      <w:pPr>
        <w:pStyle w:val="NoSpacing"/>
        <w:rPr>
          <w:sz w:val="24"/>
          <w:szCs w:val="24"/>
        </w:rPr>
      </w:pPr>
      <w:r w:rsidRPr="00C54D74">
        <w:rPr>
          <w:sz w:val="24"/>
          <w:szCs w:val="24"/>
        </w:rPr>
        <w:t xml:space="preserve">1. În accepţiunea părţilor contractante, orice notificare adresată de una dintre acestea celeilalte este valabil îndeplinită dacă va fi transmisă la adresa/sediul prevăzută/prevăzut în partea introductivă a prezentului contract. </w:t>
      </w:r>
    </w:p>
    <w:p w:rsidR="00044991" w:rsidRPr="00C54D74" w:rsidRDefault="00044991" w:rsidP="00044991">
      <w:pPr>
        <w:pStyle w:val="NoSpacing"/>
        <w:rPr>
          <w:sz w:val="24"/>
          <w:szCs w:val="24"/>
        </w:rPr>
      </w:pPr>
      <w:r w:rsidRPr="00C54D74">
        <w:rPr>
          <w:sz w:val="24"/>
          <w:szCs w:val="24"/>
        </w:rPr>
        <w:lastRenderedPageBreak/>
        <w:t>2. În cazul în care notificarea se face pe cale poştală, ea va fi transmisă prin scrisoare recomandată cu confirmare de primire (A.R.) şi se consideră primită de destinatar la data menţionată de oficiul poştal.</w:t>
      </w:r>
    </w:p>
    <w:p w:rsidR="00044991" w:rsidRPr="00C54D74" w:rsidRDefault="00044991" w:rsidP="00044991">
      <w:pPr>
        <w:pStyle w:val="NoSpacing"/>
        <w:rPr>
          <w:sz w:val="24"/>
          <w:szCs w:val="24"/>
        </w:rPr>
      </w:pPr>
      <w:r w:rsidRPr="00C54D74">
        <w:rPr>
          <w:sz w:val="24"/>
          <w:szCs w:val="24"/>
        </w:rPr>
        <w:t xml:space="preserve"> 3. Dacă notificarea se trimite prin fax, ea se consideră primită în prima zi lucrătoare după cea în care a fost expediată. </w:t>
      </w:r>
    </w:p>
    <w:p w:rsidR="00044991" w:rsidRPr="00C54D74" w:rsidRDefault="00044991" w:rsidP="00044991">
      <w:pPr>
        <w:pStyle w:val="NoSpacing"/>
        <w:rPr>
          <w:sz w:val="24"/>
          <w:szCs w:val="24"/>
        </w:rPr>
      </w:pPr>
      <w:r w:rsidRPr="00C54D74">
        <w:rPr>
          <w:sz w:val="24"/>
          <w:szCs w:val="24"/>
        </w:rPr>
        <w:t xml:space="preserve">4. Notificările verbale nu se iau în considerare de niciuna dintre părţi dacă nu sunt confirmate prin intermediul uneia dintre modalităţile prevăzute la alineatele precedente. </w:t>
      </w:r>
    </w:p>
    <w:p w:rsidR="00044991" w:rsidRPr="00C54D74" w:rsidRDefault="00044991" w:rsidP="00044991">
      <w:pPr>
        <w:pStyle w:val="NoSpacing"/>
        <w:rPr>
          <w:sz w:val="24"/>
          <w:szCs w:val="24"/>
        </w:rPr>
      </w:pPr>
    </w:p>
    <w:p w:rsidR="00044991" w:rsidRPr="00C54D74" w:rsidRDefault="00044991" w:rsidP="00044991">
      <w:pPr>
        <w:jc w:val="both"/>
        <w:rPr>
          <w:sz w:val="24"/>
          <w:szCs w:val="24"/>
        </w:rPr>
      </w:pPr>
      <w:r w:rsidRPr="00C54D74">
        <w:rPr>
          <w:b/>
          <w:sz w:val="24"/>
          <w:szCs w:val="24"/>
        </w:rPr>
        <w:t>XII. Dispoziţii finale</w:t>
      </w:r>
      <w:r w:rsidRPr="00C54D74">
        <w:rPr>
          <w:sz w:val="24"/>
          <w:szCs w:val="24"/>
        </w:rPr>
        <w:t xml:space="preserve"> </w:t>
      </w:r>
    </w:p>
    <w:p w:rsidR="00044991" w:rsidRPr="00C54D74" w:rsidRDefault="00044991" w:rsidP="00044991">
      <w:pPr>
        <w:pStyle w:val="NoSpacing"/>
        <w:rPr>
          <w:sz w:val="24"/>
          <w:szCs w:val="24"/>
        </w:rPr>
      </w:pPr>
      <w:r w:rsidRPr="00C54D74">
        <w:rPr>
          <w:sz w:val="24"/>
          <w:szCs w:val="24"/>
        </w:rPr>
        <w:t>1. Prezentul contract poate fi modificat şi adaptat cu legislaţia în vigoare pe parcursul executării sale, cu acordul părţilor.</w:t>
      </w:r>
    </w:p>
    <w:p w:rsidR="00044991" w:rsidRPr="00C54D74" w:rsidRDefault="00044991" w:rsidP="00044991">
      <w:pPr>
        <w:pStyle w:val="NoSpacing"/>
        <w:rPr>
          <w:sz w:val="24"/>
          <w:szCs w:val="24"/>
        </w:rPr>
      </w:pPr>
      <w:r w:rsidRPr="00C54D74">
        <w:rPr>
          <w:sz w:val="24"/>
          <w:szCs w:val="24"/>
        </w:rPr>
        <w:t xml:space="preserve"> 2. Introducerea de clauze contractuale speciale, modificarea sau adaptarea prezentului contract se poate face numai prin act adiţional încheiat între părţile contractante. </w:t>
      </w:r>
    </w:p>
    <w:p w:rsidR="00044991" w:rsidRPr="00C54D74" w:rsidRDefault="00044991" w:rsidP="00044991">
      <w:pPr>
        <w:pStyle w:val="NoSpacing"/>
        <w:rPr>
          <w:sz w:val="24"/>
          <w:szCs w:val="24"/>
        </w:rPr>
      </w:pPr>
      <w:r w:rsidRPr="00C54D74">
        <w:rPr>
          <w:sz w:val="24"/>
          <w:szCs w:val="24"/>
        </w:rPr>
        <w:t xml:space="preserve">3. Orice modificări legale ale prevederilor contractului de închiriere vor fi însuşite prin hotărâre a consiliului local. </w:t>
      </w:r>
    </w:p>
    <w:p w:rsidR="00044991" w:rsidRPr="00C54D74" w:rsidRDefault="00044991" w:rsidP="00044991">
      <w:pPr>
        <w:pStyle w:val="NoSpacing"/>
        <w:rPr>
          <w:sz w:val="24"/>
          <w:szCs w:val="24"/>
        </w:rPr>
      </w:pPr>
      <w:r w:rsidRPr="00C54D74">
        <w:rPr>
          <w:sz w:val="24"/>
          <w:szCs w:val="24"/>
        </w:rPr>
        <w:t xml:space="preserve">4. Prezentul contract constituie titlu executoriu pentru partea care va fi în neconcordanţă cu prevederile sale, în condiţiile în care contractul respectă prevederile art. 1.798 din Codul civil. </w:t>
      </w:r>
    </w:p>
    <w:p w:rsidR="00044991" w:rsidRPr="00C54D74" w:rsidRDefault="00044991" w:rsidP="00044991">
      <w:pPr>
        <w:pStyle w:val="NoSpacing"/>
        <w:rPr>
          <w:sz w:val="24"/>
          <w:szCs w:val="24"/>
        </w:rPr>
      </w:pPr>
      <w:r w:rsidRPr="00C54D74">
        <w:rPr>
          <w:sz w:val="24"/>
          <w:szCs w:val="24"/>
        </w:rPr>
        <w:t>5. Prezentul contract împreună cu anexele sale, care fac parte integrantă din cuprinsul său, reprezintă voinţa părţilor.</w:t>
      </w:r>
    </w:p>
    <w:p w:rsidR="00044991" w:rsidRPr="00C54D74" w:rsidRDefault="00044991" w:rsidP="00044991">
      <w:pPr>
        <w:jc w:val="both"/>
        <w:rPr>
          <w:sz w:val="24"/>
          <w:szCs w:val="24"/>
        </w:rPr>
      </w:pPr>
      <w:r w:rsidRPr="00C54D74">
        <w:rPr>
          <w:sz w:val="24"/>
          <w:szCs w:val="24"/>
        </w:rPr>
        <w:t xml:space="preserve"> 6. Prezentul contract a fost încheiat într-un număr de ........ exemplare, din care ........., astăzi, ............., data semnării lui, în Primăria Comunei Sfintesti, judetul  .</w:t>
      </w:r>
    </w:p>
    <w:p w:rsidR="00044991" w:rsidRPr="00C54D74" w:rsidRDefault="00044991" w:rsidP="00044991">
      <w:pPr>
        <w:jc w:val="both"/>
        <w:rPr>
          <w:b/>
          <w:sz w:val="24"/>
          <w:szCs w:val="24"/>
        </w:rPr>
      </w:pPr>
    </w:p>
    <w:p w:rsidR="00044991" w:rsidRPr="00C54D74" w:rsidRDefault="00044991" w:rsidP="00044991">
      <w:pPr>
        <w:jc w:val="both"/>
        <w:rPr>
          <w:b/>
          <w:sz w:val="24"/>
          <w:szCs w:val="24"/>
        </w:rPr>
      </w:pPr>
      <w:r w:rsidRPr="00C54D74">
        <w:rPr>
          <w:b/>
          <w:sz w:val="24"/>
          <w:szCs w:val="24"/>
        </w:rPr>
        <w:t xml:space="preserve">                          LOCATOR                                                                                  LOCATAR </w:t>
      </w:r>
    </w:p>
    <w:p w:rsidR="00044991" w:rsidRPr="00C54D74" w:rsidRDefault="00044991" w:rsidP="00044991">
      <w:pPr>
        <w:jc w:val="both"/>
        <w:rPr>
          <w:b/>
          <w:sz w:val="24"/>
          <w:szCs w:val="24"/>
        </w:rPr>
      </w:pPr>
      <w:r w:rsidRPr="00C54D74">
        <w:rPr>
          <w:b/>
          <w:sz w:val="24"/>
          <w:szCs w:val="24"/>
        </w:rPr>
        <w:t xml:space="preserve">                  Consiliul Local Sfintesti </w:t>
      </w:r>
    </w:p>
    <w:p w:rsidR="00044991" w:rsidRDefault="00044991" w:rsidP="00044991">
      <w:pPr>
        <w:jc w:val="both"/>
        <w:rPr>
          <w:b/>
          <w:sz w:val="24"/>
          <w:szCs w:val="24"/>
        </w:rPr>
      </w:pPr>
      <w:r w:rsidRPr="00C54D74">
        <w:rPr>
          <w:b/>
          <w:sz w:val="24"/>
          <w:szCs w:val="24"/>
        </w:rPr>
        <w:t xml:space="preserve">                  Primar: SS .....................</w:t>
      </w:r>
    </w:p>
    <w:p w:rsidR="00044991" w:rsidRPr="003B02D4" w:rsidRDefault="00044991" w:rsidP="00044991">
      <w:pPr>
        <w:rPr>
          <w:sz w:val="24"/>
          <w:szCs w:val="24"/>
        </w:rPr>
      </w:pPr>
    </w:p>
    <w:p w:rsidR="00044991" w:rsidRPr="003B02D4" w:rsidRDefault="00044991" w:rsidP="00044991">
      <w:pPr>
        <w:rPr>
          <w:sz w:val="24"/>
          <w:szCs w:val="24"/>
        </w:rPr>
      </w:pPr>
    </w:p>
    <w:p w:rsidR="00044991" w:rsidRPr="003B02D4" w:rsidRDefault="00044991" w:rsidP="00044991">
      <w:pPr>
        <w:rPr>
          <w:sz w:val="24"/>
          <w:szCs w:val="24"/>
        </w:rPr>
      </w:pPr>
    </w:p>
    <w:p w:rsidR="00044991" w:rsidRDefault="00044991" w:rsidP="00044991">
      <w:pPr>
        <w:rPr>
          <w:sz w:val="24"/>
          <w:szCs w:val="24"/>
        </w:rPr>
      </w:pPr>
    </w:p>
    <w:p w:rsidR="00044991" w:rsidRDefault="00044991" w:rsidP="00044991">
      <w:pPr>
        <w:rPr>
          <w:b/>
          <w:sz w:val="24"/>
          <w:szCs w:val="24"/>
        </w:rPr>
      </w:pPr>
      <w:r>
        <w:rPr>
          <w:sz w:val="24"/>
          <w:szCs w:val="24"/>
        </w:rPr>
        <w:tab/>
        <w:t xml:space="preserve">           PREȘEDINTE DE ȘEDINȚĂ </w:t>
      </w:r>
      <w:r>
        <w:rPr>
          <w:b/>
          <w:sz w:val="24"/>
          <w:szCs w:val="24"/>
        </w:rPr>
        <w:t xml:space="preserve">,    </w:t>
      </w:r>
    </w:p>
    <w:p w:rsidR="00044991" w:rsidRDefault="00044991" w:rsidP="00044991">
      <w:pPr>
        <w:rPr>
          <w:b/>
          <w:sz w:val="24"/>
          <w:szCs w:val="24"/>
        </w:rPr>
      </w:pPr>
      <w:r>
        <w:rPr>
          <w:b/>
          <w:sz w:val="24"/>
          <w:szCs w:val="24"/>
        </w:rPr>
        <w:t xml:space="preserve">                               ISVORANU ION                                         CONTRASEMNEAZĂ,</w:t>
      </w:r>
    </w:p>
    <w:p w:rsidR="00044991" w:rsidRDefault="00044991" w:rsidP="00044991">
      <w:pPr>
        <w:ind w:right="-720"/>
        <w:rPr>
          <w:b/>
          <w:sz w:val="24"/>
          <w:szCs w:val="24"/>
        </w:rPr>
      </w:pPr>
      <w:r>
        <w:rPr>
          <w:b/>
          <w:sz w:val="24"/>
          <w:szCs w:val="24"/>
        </w:rPr>
        <w:t xml:space="preserve">                                                                                                      SECRETAR GENERAL</w:t>
      </w:r>
    </w:p>
    <w:p w:rsidR="00044991" w:rsidRDefault="00044991" w:rsidP="00044991">
      <w:pPr>
        <w:rPr>
          <w:b/>
          <w:sz w:val="24"/>
          <w:szCs w:val="24"/>
        </w:rPr>
      </w:pPr>
      <w:r>
        <w:rPr>
          <w:b/>
          <w:sz w:val="24"/>
          <w:szCs w:val="24"/>
        </w:rPr>
        <w:t xml:space="preserve">                                                                                                        Florescu Liliana Ionela</w:t>
      </w:r>
    </w:p>
    <w:p w:rsidR="00044991" w:rsidRDefault="00044991" w:rsidP="00044991">
      <w:pPr>
        <w:rPr>
          <w:b/>
          <w:sz w:val="24"/>
          <w:szCs w:val="24"/>
        </w:rPr>
      </w:pPr>
    </w:p>
    <w:p w:rsidR="00044991" w:rsidRDefault="00044991" w:rsidP="00044991">
      <w:pPr>
        <w:tabs>
          <w:tab w:val="left" w:pos="2204"/>
        </w:tabs>
        <w:rPr>
          <w:sz w:val="24"/>
          <w:szCs w:val="24"/>
        </w:rPr>
      </w:pPr>
    </w:p>
    <w:p w:rsidR="00044991" w:rsidRDefault="00044991" w:rsidP="00044991">
      <w:pPr>
        <w:tabs>
          <w:tab w:val="left" w:pos="2204"/>
        </w:tabs>
        <w:rPr>
          <w:sz w:val="24"/>
          <w:szCs w:val="24"/>
        </w:rPr>
      </w:pPr>
    </w:p>
    <w:p w:rsidR="00044991" w:rsidRDefault="00044991" w:rsidP="00044991">
      <w:pPr>
        <w:tabs>
          <w:tab w:val="left" w:pos="2204"/>
        </w:tabs>
        <w:rPr>
          <w:sz w:val="24"/>
          <w:szCs w:val="24"/>
        </w:rPr>
      </w:pPr>
    </w:p>
    <w:p w:rsidR="00044991" w:rsidRDefault="00044991" w:rsidP="00044991">
      <w:pPr>
        <w:tabs>
          <w:tab w:val="left" w:pos="2204"/>
        </w:tabs>
        <w:rPr>
          <w:sz w:val="24"/>
          <w:szCs w:val="24"/>
        </w:rPr>
      </w:pPr>
    </w:p>
    <w:p w:rsidR="00044991" w:rsidRDefault="00044991" w:rsidP="00044991">
      <w:pPr>
        <w:tabs>
          <w:tab w:val="left" w:pos="2204"/>
        </w:tabs>
        <w:rPr>
          <w:sz w:val="24"/>
          <w:szCs w:val="24"/>
        </w:rPr>
      </w:pP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05C62"/>
    <w:multiLevelType w:val="hybridMultilevel"/>
    <w:tmpl w:val="C9F42B5E"/>
    <w:lvl w:ilvl="0" w:tplc="2F66E708">
      <w:numFmt w:val="bullet"/>
      <w:lvlText w:val="-"/>
      <w:lvlJc w:val="left"/>
      <w:pPr>
        <w:ind w:left="930" w:hanging="360"/>
      </w:pPr>
      <w:rPr>
        <w:rFonts w:ascii="Tahoma" w:eastAsia="Times New Roman" w:hAnsi="Tahoma" w:cs="Tahoma"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defaultTabStop w:val="720"/>
  <w:characterSpacingControl w:val="doNotCompress"/>
  <w:compat/>
  <w:rsids>
    <w:rsidRoot w:val="00E83B12"/>
    <w:rsid w:val="00044991"/>
    <w:rsid w:val="007D2DFE"/>
    <w:rsid w:val="009A2BB2"/>
    <w:rsid w:val="00A96D51"/>
    <w:rsid w:val="00E83B12"/>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NoSpacingChar">
    <w:name w:val="No Spacing Char"/>
    <w:link w:val="NoSpacing"/>
    <w:uiPriority w:val="1"/>
    <w:locked/>
    <w:rsid w:val="00E83B12"/>
    <w:rPr>
      <w:rFonts w:ascii="Times New Roman" w:eastAsia="Times New Roman" w:hAnsi="Times New Roman" w:cs="Times New Roman"/>
      <w:sz w:val="20"/>
      <w:szCs w:val="20"/>
    </w:rPr>
  </w:style>
  <w:style w:type="paragraph" w:styleId="NoSpacing">
    <w:name w:val="No Spacing"/>
    <w:link w:val="NoSpacingChar"/>
    <w:uiPriority w:val="1"/>
    <w:qFormat/>
    <w:rsid w:val="00E83B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E83B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6">
    <w:name w:val="Style6"/>
    <w:basedOn w:val="Normal"/>
    <w:uiPriority w:val="99"/>
    <w:rsid w:val="00E83B12"/>
    <w:pPr>
      <w:spacing w:line="274" w:lineRule="exact"/>
      <w:jc w:val="both"/>
    </w:pPr>
    <w:rPr>
      <w:sz w:val="24"/>
      <w:szCs w:val="24"/>
      <w:lang w:val="ro-RO" w:eastAsia="ro-RO"/>
    </w:rPr>
  </w:style>
  <w:style w:type="paragraph" w:customStyle="1" w:styleId="Style11">
    <w:name w:val="Style11"/>
    <w:basedOn w:val="Normal"/>
    <w:uiPriority w:val="99"/>
    <w:rsid w:val="00E83B12"/>
    <w:rPr>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3077</Words>
  <Characters>17541</Characters>
  <Application>Microsoft Office Word</Application>
  <DocSecurity>0</DocSecurity>
  <Lines>146</Lines>
  <Paragraphs>41</Paragraphs>
  <ScaleCrop>false</ScaleCrop>
  <Company/>
  <LinksUpToDate>false</LinksUpToDate>
  <CharactersWithSpaces>20577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2</cp:revision>
  <dcterms:created xsi:type="dcterms:W3CDTF">2023-06-29T08:45:00Z</dcterms:created>
  <dcterms:modified xsi:type="dcterms:W3CDTF">2023-06-29T08:56:00Z</dcterms:modified>
</cp:coreProperties>
</file>