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042B" w:rsidRDefault="0055042B" w:rsidP="0055042B">
      <w:r>
        <w:t xml:space="preserve">                                                               ROMÂNIA</w:t>
      </w:r>
    </w:p>
    <w:p w:rsidR="0055042B" w:rsidRDefault="0055042B" w:rsidP="0055042B">
      <w:r>
        <w:t xml:space="preserve">                                                     COMUNA SFINȚEŞTI</w:t>
      </w:r>
    </w:p>
    <w:p w:rsidR="0055042B" w:rsidRDefault="0055042B" w:rsidP="0055042B">
      <w:pPr>
        <w:tabs>
          <w:tab w:val="left" w:pos="3255"/>
        </w:tabs>
      </w:pPr>
      <w:r>
        <w:t xml:space="preserve">                                                   JUDEȚUL TELEORMAN</w:t>
      </w:r>
    </w:p>
    <w:p w:rsidR="0055042B" w:rsidRDefault="0055042B" w:rsidP="0055042B">
      <w:pPr>
        <w:tabs>
          <w:tab w:val="left" w:pos="3255"/>
        </w:tabs>
      </w:pPr>
      <w:r>
        <w:t xml:space="preserve">                                                     CONSILIUL LOCAL</w:t>
      </w:r>
    </w:p>
    <w:p w:rsidR="0055042B" w:rsidRDefault="0055042B" w:rsidP="0055042B">
      <w:pPr>
        <w:tabs>
          <w:tab w:val="left" w:pos="3255"/>
        </w:tabs>
      </w:pPr>
    </w:p>
    <w:p w:rsidR="0055042B" w:rsidRDefault="0055042B" w:rsidP="0055042B">
      <w:pPr>
        <w:tabs>
          <w:tab w:val="left" w:pos="3255"/>
        </w:tabs>
      </w:pPr>
      <w:r>
        <w:t xml:space="preserve">                                                             HOTĂRÂRE</w:t>
      </w:r>
    </w:p>
    <w:p w:rsidR="0055042B" w:rsidRDefault="0055042B" w:rsidP="0055042B">
      <w:r>
        <w:t xml:space="preserve">Privind : stabilirea măsurilor necesare a fi luate in vederea organizării și desfășurării activităților </w:t>
      </w:r>
    </w:p>
    <w:p w:rsidR="0055042B" w:rsidRDefault="0055042B" w:rsidP="0055042B">
      <w:r>
        <w:t xml:space="preserve">                             legate de sărbătorile de iarnă  și pomul de Crăciun in anul 2022</w:t>
      </w:r>
      <w:r w:rsidRPr="00F16482">
        <w:rPr>
          <w:i/>
        </w:rPr>
        <w:t xml:space="preserve"> .</w:t>
      </w:r>
    </w:p>
    <w:p w:rsidR="0055042B" w:rsidRPr="000451D5" w:rsidRDefault="0055042B" w:rsidP="0055042B"/>
    <w:p w:rsidR="0055042B" w:rsidRDefault="0055042B" w:rsidP="0055042B">
      <w:pPr>
        <w:rPr>
          <w:i/>
        </w:rPr>
      </w:pPr>
      <w:r>
        <w:rPr>
          <w:i/>
        </w:rPr>
        <w:t xml:space="preserve">    Consiliul Local al comunei Sfintesti , judetul Teleorman , intrunit in sedinta ordinara de lucru  conform prevederilor art. 133 alin.(1) din OUG nr.57/2019-privind Codul Administrativ </w:t>
      </w:r>
    </w:p>
    <w:p w:rsidR="0055042B" w:rsidRDefault="0055042B" w:rsidP="0055042B">
      <w:r>
        <w:rPr>
          <w:i/>
        </w:rPr>
        <w:t>, cu modificarile si completarile ulterioare</w:t>
      </w:r>
      <w:r>
        <w:t xml:space="preserve">, astazi 14 decembrie 2022 , avand in vedere : </w:t>
      </w:r>
    </w:p>
    <w:p w:rsidR="0055042B" w:rsidRDefault="0055042B" w:rsidP="0055042B">
      <w:pPr>
        <w:pStyle w:val="ListParagraph"/>
        <w:numPr>
          <w:ilvl w:val="0"/>
          <w:numId w:val="1"/>
        </w:numPr>
      </w:pPr>
      <w:r>
        <w:t>Referatul de aprobare al primarului comunei Sfintesti , inregistrat la nr.5318 /23.11.2022;</w:t>
      </w:r>
    </w:p>
    <w:p w:rsidR="0055042B" w:rsidRDefault="0055042B" w:rsidP="0055042B">
      <w:pPr>
        <w:pStyle w:val="ListParagraph"/>
        <w:numPr>
          <w:ilvl w:val="0"/>
          <w:numId w:val="1"/>
        </w:numPr>
      </w:pPr>
      <w:r>
        <w:t>Raportul de specialitate intocmit de compartimentul de resort , inregistrat la nr.5319 din23.11.2022 ;</w:t>
      </w:r>
    </w:p>
    <w:p w:rsidR="0055042B" w:rsidRDefault="0055042B" w:rsidP="0055042B">
      <w:pPr>
        <w:pStyle w:val="ListParagraph"/>
        <w:numPr>
          <w:ilvl w:val="0"/>
          <w:numId w:val="1"/>
        </w:numPr>
      </w:pPr>
      <w:r>
        <w:t>Raportul de avizare al comisiilor pe domenii de specialitate ale Consiliului Local Sfintesti,</w:t>
      </w:r>
    </w:p>
    <w:p w:rsidR="0055042B" w:rsidRDefault="0055042B" w:rsidP="0055042B">
      <w:pPr>
        <w:pStyle w:val="ListParagraph"/>
        <w:numPr>
          <w:ilvl w:val="0"/>
          <w:numId w:val="1"/>
        </w:numPr>
      </w:pPr>
      <w:r>
        <w:t>Prevederile Legii nr/273/2006 – privind finanțele publice locale , republicată , cu modificările și completările ulterioare ;</w:t>
      </w:r>
    </w:p>
    <w:p w:rsidR="0055042B" w:rsidRDefault="0055042B" w:rsidP="0055042B">
      <w:pPr>
        <w:pStyle w:val="ListParagraph"/>
        <w:numPr>
          <w:ilvl w:val="0"/>
          <w:numId w:val="1"/>
        </w:numPr>
      </w:pPr>
      <w:r>
        <w:t>Prevederile art. 129 alin.(4)  lit.a) , alin.(7) lit.d) , e)  din OUG nr. 57/2019- privind Codul Administrativ , cu modificarile si completarile ulterioare ;</w:t>
      </w:r>
    </w:p>
    <w:p w:rsidR="0055042B" w:rsidRDefault="0055042B" w:rsidP="0055042B">
      <w:r>
        <w:t xml:space="preserve">   In temeiul prevederilor art.139 , art.196 alin.(1) lit.a) din OUG nr. 57/2019- privind Codul Administrativ , cu modificarile si completarile ulterioare , </w:t>
      </w:r>
    </w:p>
    <w:p w:rsidR="0055042B" w:rsidRDefault="0055042B" w:rsidP="0055042B"/>
    <w:p w:rsidR="0055042B" w:rsidRDefault="0055042B" w:rsidP="0055042B">
      <w:r>
        <w:t xml:space="preserve">                                                        H O T A R A S T E :</w:t>
      </w:r>
    </w:p>
    <w:p w:rsidR="0055042B" w:rsidRDefault="0055042B" w:rsidP="0055042B"/>
    <w:p w:rsidR="0055042B" w:rsidRDefault="0055042B" w:rsidP="0055042B">
      <w:r>
        <w:t>Art.1 -  Se aproba alocarea sumei de 8.000 lei de la bugetul local pe anul 2022 in vederea organizării și desfășurării activităților  legate de sărbătorile de iarnă  și pomul de Crăciun in anul 2022</w:t>
      </w:r>
      <w:r w:rsidRPr="00F16482">
        <w:rPr>
          <w:i/>
        </w:rPr>
        <w:t xml:space="preserve"> .</w:t>
      </w:r>
    </w:p>
    <w:p w:rsidR="0055042B" w:rsidRPr="000451D5" w:rsidRDefault="0055042B" w:rsidP="0055042B"/>
    <w:p w:rsidR="0055042B" w:rsidRDefault="0055042B" w:rsidP="0055042B"/>
    <w:p w:rsidR="0055042B" w:rsidRDefault="0055042B" w:rsidP="0055042B">
      <w:pPr>
        <w:ind w:left="-360" w:right="-180" w:firstLine="360"/>
        <w:rPr>
          <w:b/>
        </w:rPr>
      </w:pPr>
      <w:r>
        <w:t xml:space="preserve">Art.2 – Secretarul general al comunei va aduce la cunoștinţǎ publicǎ prevederile prezentei   </w:t>
      </w:r>
      <w:r>
        <w:rPr>
          <w:b/>
        </w:rPr>
        <w:t xml:space="preserve">     </w:t>
      </w:r>
    </w:p>
    <w:p w:rsidR="0055042B" w:rsidRDefault="0055042B" w:rsidP="0055042B">
      <w:pPr>
        <w:ind w:left="-360" w:right="-180" w:firstLine="360"/>
      </w:pPr>
      <w:r>
        <w:rPr>
          <w:b/>
        </w:rPr>
        <w:t xml:space="preserve"> </w:t>
      </w:r>
      <w:r>
        <w:t xml:space="preserve">hotǎrâri prin afișare la sediul Primǎriei și o va comunica Instituţiei Prefectului Teleorman ,  </w:t>
      </w:r>
    </w:p>
    <w:p w:rsidR="0055042B" w:rsidRDefault="0055042B" w:rsidP="0055042B">
      <w:pPr>
        <w:ind w:left="-360" w:right="-180" w:firstLine="360"/>
      </w:pPr>
      <w:r>
        <w:t xml:space="preserve">  pentru controlul legalitǎţii , primarului comunei Sfinţești , precum și autoritǎţilor și persoanelor   </w:t>
      </w:r>
    </w:p>
    <w:p w:rsidR="0055042B" w:rsidRPr="006F3BC1" w:rsidRDefault="0055042B" w:rsidP="0055042B">
      <w:pPr>
        <w:ind w:left="-360" w:right="-180" w:firstLine="360"/>
      </w:pPr>
      <w:r>
        <w:t xml:space="preserve">  interesate , în termenul prevǎzut de lege. </w:t>
      </w:r>
    </w:p>
    <w:p w:rsidR="0055042B" w:rsidRDefault="0055042B" w:rsidP="0055042B"/>
    <w:p w:rsidR="0055042B" w:rsidRDefault="0055042B" w:rsidP="0055042B"/>
    <w:p w:rsidR="0055042B" w:rsidRDefault="0055042B" w:rsidP="0055042B">
      <w:r>
        <w:t xml:space="preserve">             PRESEDINTE DE SEDINTA ,</w:t>
      </w:r>
    </w:p>
    <w:p w:rsidR="0055042B" w:rsidRDefault="0055042B" w:rsidP="0055042B">
      <w:r>
        <w:t xml:space="preserve">                   NIȚĂ MARIAN                                                       CONTRASEMNEAZĂ,        </w:t>
      </w:r>
      <w:r>
        <w:tab/>
        <w:t xml:space="preserve">      </w:t>
      </w:r>
    </w:p>
    <w:p w:rsidR="0055042B" w:rsidRDefault="0055042B" w:rsidP="0055042B">
      <w:r>
        <w:t xml:space="preserve">                                                                                                          Secretar General</w:t>
      </w:r>
    </w:p>
    <w:p w:rsidR="0055042B" w:rsidRDefault="0055042B" w:rsidP="0055042B">
      <w:pPr>
        <w:tabs>
          <w:tab w:val="left" w:pos="5925"/>
        </w:tabs>
      </w:pPr>
      <w:r>
        <w:t xml:space="preserve">                                                                                                    Florescu Liliana Ionela </w:t>
      </w:r>
    </w:p>
    <w:p w:rsidR="0055042B" w:rsidRDefault="0055042B" w:rsidP="0055042B">
      <w:pPr>
        <w:tabs>
          <w:tab w:val="left" w:pos="5925"/>
        </w:tabs>
      </w:pPr>
    </w:p>
    <w:p w:rsidR="0055042B" w:rsidRDefault="0055042B" w:rsidP="0055042B">
      <w:pPr>
        <w:jc w:val="both"/>
        <w:rPr>
          <w:b/>
          <w:color w:val="000000"/>
        </w:rPr>
      </w:pPr>
      <w:r>
        <w:rPr>
          <w:b/>
        </w:rPr>
        <w:t>SFINTESTI</w:t>
      </w:r>
    </w:p>
    <w:p w:rsidR="0055042B" w:rsidRDefault="0055042B" w:rsidP="0055042B">
      <w:pPr>
        <w:jc w:val="both"/>
        <w:rPr>
          <w:b/>
          <w:color w:val="000000"/>
        </w:rPr>
      </w:pPr>
      <w:r>
        <w:rPr>
          <w:b/>
          <w:color w:val="000000"/>
        </w:rPr>
        <w:t>Nr.53 / 14.12.2022</w:t>
      </w:r>
    </w:p>
    <w:p w:rsidR="0055042B" w:rsidRPr="008B5F22" w:rsidRDefault="0055042B" w:rsidP="0055042B">
      <w:pPr>
        <w:jc w:val="both"/>
        <w:rPr>
          <w:sz w:val="20"/>
        </w:rPr>
      </w:pPr>
      <w:r w:rsidRPr="008B5F22">
        <w:rPr>
          <w:i/>
          <w:sz w:val="20"/>
        </w:rPr>
        <w:t>Număr consilieri locali în funcţie  9</w:t>
      </w:r>
    </w:p>
    <w:p w:rsidR="00ED697F" w:rsidRDefault="0055042B" w:rsidP="0055042B">
      <w:pPr>
        <w:pStyle w:val="ListParagraph"/>
        <w:spacing w:line="100" w:lineRule="atLeast"/>
        <w:ind w:left="0"/>
      </w:pPr>
      <w:r w:rsidRPr="008B5F22">
        <w:rPr>
          <w:sz w:val="20"/>
        </w:rPr>
        <w:t xml:space="preserve">Hotărârea a fost adoptată în şedinţa </w:t>
      </w:r>
      <w:r w:rsidRPr="008B5F22">
        <w:rPr>
          <w:i/>
          <w:sz w:val="20"/>
        </w:rPr>
        <w:t>ordinară</w:t>
      </w:r>
      <w:r w:rsidRPr="008B5F22">
        <w:rPr>
          <w:sz w:val="20"/>
        </w:rPr>
        <w:t xml:space="preserve"> a Consiliului local al comunei Sfintesti cu un număr de …. voturi pentru, …..  abţineri şi …voturi împotrivă din totalul de ….. consilieri prezenţi</w:t>
      </w:r>
      <w:r>
        <w:rPr>
          <w:sz w:val="20"/>
        </w:rPr>
        <w:t>.</w:t>
      </w:r>
    </w:p>
    <w:sectPr w:rsidR="00ED697F" w:rsidSect="00ED697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BB747D"/>
    <w:multiLevelType w:val="hybridMultilevel"/>
    <w:tmpl w:val="82988D66"/>
    <w:lvl w:ilvl="0" w:tplc="717C05D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oNotDisplayPageBoundaries/>
  <w:proofState w:spelling="clean" w:grammar="clean"/>
  <w:defaultTabStop w:val="720"/>
  <w:characterSpacingControl w:val="doNotCompress"/>
  <w:compat/>
  <w:rsids>
    <w:rsidRoot w:val="0055042B"/>
    <w:rsid w:val="0055042B"/>
    <w:rsid w:val="00A96D51"/>
    <w:rsid w:val="00C5773B"/>
    <w:rsid w:val="00ED69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042B"/>
    <w:pPr>
      <w:widowControl w:val="0"/>
      <w:suppressAutoHyphens/>
      <w:overflowPunct w:val="0"/>
      <w:autoSpaceDE w:val="0"/>
      <w:autoSpaceDN w:val="0"/>
      <w:adjustRightInd w:val="0"/>
      <w:spacing w:after="0" w:line="240" w:lineRule="auto"/>
      <w:textAlignment w:val="baseline"/>
    </w:pPr>
    <w:rPr>
      <w:rFonts w:ascii="Times New Roman" w:eastAsia="Times New Roman" w:hAnsi="Times New Roman" w:cs="Times New Roman"/>
      <w:kern w:val="1"/>
      <w:sz w:val="24"/>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A96D5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426</Words>
  <Characters>2434</Characters>
  <Application>Microsoft Office Word</Application>
  <DocSecurity>0</DocSecurity>
  <Lines>20</Lines>
  <Paragraphs>5</Paragraphs>
  <ScaleCrop>false</ScaleCrop>
  <Company/>
  <LinksUpToDate>false</LinksUpToDate>
  <CharactersWithSpaces>2855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Secretariat</dc:creator>
  <cp:lastModifiedBy>Secretariat</cp:lastModifiedBy>
  <cp:revision>1</cp:revision>
  <dcterms:created xsi:type="dcterms:W3CDTF">2023-01-11T09:52:00Z</dcterms:created>
  <dcterms:modified xsi:type="dcterms:W3CDTF">2023-01-11T09:54:00Z</dcterms:modified>
</cp:coreProperties>
</file>