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11" w:rsidRPr="00A07409" w:rsidRDefault="00F42411" w:rsidP="00F4241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F42411" w:rsidRPr="00A07409" w:rsidRDefault="00F42411" w:rsidP="00F4241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F42411" w:rsidRPr="00A07409" w:rsidRDefault="00F42411" w:rsidP="00F42411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F42411" w:rsidRDefault="00F42411" w:rsidP="00F42411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F42411" w:rsidRPr="00A07409" w:rsidRDefault="00F42411" w:rsidP="00F42411">
      <w:pPr>
        <w:pStyle w:val="Default"/>
        <w:spacing w:line="276" w:lineRule="auto"/>
        <w:jc w:val="center"/>
        <w:rPr>
          <w:color w:val="auto"/>
        </w:rPr>
      </w:pPr>
    </w:p>
    <w:p w:rsidR="00F42411" w:rsidRPr="00A07409" w:rsidRDefault="00F42411" w:rsidP="00F42411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F42411" w:rsidRDefault="00F42411" w:rsidP="00F42411">
      <w:pPr>
        <w:pStyle w:val="Default"/>
        <w:spacing w:line="276" w:lineRule="auto"/>
        <w:jc w:val="both"/>
        <w:rPr>
          <w:b/>
          <w:bCs/>
          <w:color w:val="auto"/>
        </w:rPr>
      </w:pP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 xml:space="preserve">aprobarea efectuării lucrărilor de reabilitare a monumentului de reprezentare a </w:t>
      </w:r>
    </w:p>
    <w:p w:rsidR="00F42411" w:rsidRPr="00DF0271" w:rsidRDefault="00F42411" w:rsidP="00F42411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b/>
          <w:bCs/>
          <w:color w:val="auto"/>
        </w:rPr>
        <w:t xml:space="preserve">                                           eroului pontonier Eftimie Croitoru .</w:t>
      </w:r>
    </w:p>
    <w:p w:rsidR="00F42411" w:rsidRDefault="00F42411" w:rsidP="00F42411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F42411" w:rsidRPr="00A07409" w:rsidRDefault="00F42411" w:rsidP="00F42411">
      <w:pPr>
        <w:jc w:val="both"/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</w:t>
      </w:r>
      <w:r>
        <w:rPr>
          <w:sz w:val="24"/>
          <w:szCs w:val="24"/>
        </w:rPr>
        <w:t>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ședința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2022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F42411" w:rsidRDefault="00F42411" w:rsidP="00F42411"/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Sfințești</w:t>
      </w:r>
      <w:proofErr w:type="spellEnd"/>
      <w:r>
        <w:t xml:space="preserve"> ,</w:t>
      </w:r>
      <w:proofErr w:type="spellStart"/>
      <w:r>
        <w:t>jude</w:t>
      </w:r>
      <w:proofErr w:type="gramEnd"/>
      <w:r>
        <w:t>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, </w:t>
      </w:r>
      <w:proofErr w:type="spellStart"/>
      <w:r>
        <w:t>inregistrat</w:t>
      </w:r>
      <w:proofErr w:type="spellEnd"/>
      <w:r>
        <w:t xml:space="preserve"> la nr._____/_____________;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</w:t>
      </w:r>
      <w:proofErr w:type="gramStart"/>
      <w:r>
        <w:t>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inregistrat</w:t>
      </w:r>
      <w:proofErr w:type="spellEnd"/>
      <w:r>
        <w:t xml:space="preserve"> la nr.___/_______;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379/2003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mormintelor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operelor</w:t>
      </w:r>
      <w:proofErr w:type="spellEnd"/>
      <w:r>
        <w:t xml:space="preserve"> </w:t>
      </w:r>
      <w:proofErr w:type="spellStart"/>
      <w:r>
        <w:t>comemorative</w:t>
      </w:r>
      <w:proofErr w:type="spellEnd"/>
      <w:r>
        <w:t xml:space="preserve"> de </w:t>
      </w:r>
      <w:proofErr w:type="spellStart"/>
      <w:r>
        <w:t>razboi</w:t>
      </w:r>
      <w:proofErr w:type="spellEnd"/>
      <w:r>
        <w:t xml:space="preserve"> 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;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Avizul</w:t>
      </w:r>
      <w:proofErr w:type="spellEnd"/>
      <w:r>
        <w:t xml:space="preserve"> nr. CE-1709 din 11.04.2022 </w:t>
      </w:r>
      <w:proofErr w:type="spellStart"/>
      <w:r>
        <w:t>inaintat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Cultul</w:t>
      </w:r>
      <w:proofErr w:type="spellEnd"/>
      <w:r>
        <w:t xml:space="preserve"> </w:t>
      </w:r>
      <w:proofErr w:type="spellStart"/>
      <w:r>
        <w:t>Eroilor</w:t>
      </w:r>
      <w:proofErr w:type="spellEnd"/>
      <w:r>
        <w:t xml:space="preserve"> ;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HCL </w:t>
      </w:r>
      <w:proofErr w:type="spellStart"/>
      <w:r>
        <w:t>nr.___din________privind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ca bun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UAT </w:t>
      </w:r>
      <w:proofErr w:type="spellStart"/>
      <w:r>
        <w:t>Sfințești</w:t>
      </w:r>
      <w:proofErr w:type="spellEnd"/>
      <w:r>
        <w:t xml:space="preserve"> , a </w:t>
      </w:r>
      <w:proofErr w:type="spellStart"/>
      <w:r>
        <w:t>imobilului</w:t>
      </w:r>
      <w:proofErr w:type="spellEnd"/>
      <w:r>
        <w:t xml:space="preserve"> monument de </w:t>
      </w:r>
      <w:proofErr w:type="spellStart"/>
      <w:r>
        <w:t>reprezentare</w:t>
      </w:r>
      <w:proofErr w:type="spellEnd"/>
      <w:r>
        <w:t xml:space="preserve"> a </w:t>
      </w:r>
      <w:proofErr w:type="spellStart"/>
      <w:r>
        <w:t>eroului</w:t>
      </w:r>
      <w:proofErr w:type="spellEnd"/>
      <w:r>
        <w:t xml:space="preserve"> </w:t>
      </w:r>
      <w:proofErr w:type="spellStart"/>
      <w:r>
        <w:t>pontonier</w:t>
      </w:r>
      <w:proofErr w:type="spellEnd"/>
      <w:r>
        <w:t xml:space="preserve"> </w:t>
      </w:r>
      <w:proofErr w:type="spellStart"/>
      <w:r>
        <w:t>Eftimie</w:t>
      </w:r>
      <w:proofErr w:type="spellEnd"/>
      <w:r>
        <w:t xml:space="preserve"> </w:t>
      </w:r>
      <w:proofErr w:type="spellStart"/>
      <w:r>
        <w:t>Croitoru</w:t>
      </w:r>
      <w:proofErr w:type="spellEnd"/>
      <w:r>
        <w:t xml:space="preserve"> ;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273/2006 –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 </w:t>
      </w:r>
    </w:p>
    <w:p w:rsidR="00F42411" w:rsidRDefault="00F42411" w:rsidP="00F42411">
      <w:pPr>
        <w:pStyle w:val="ListParagraph"/>
        <w:numPr>
          <w:ilvl w:val="0"/>
          <w:numId w:val="1"/>
        </w:numPr>
        <w:suppressAutoHyphens/>
        <w:overflowPunct w:val="0"/>
        <w:textAlignment w:val="baseline"/>
      </w:pPr>
      <w:proofErr w:type="spellStart"/>
      <w:r>
        <w:t>Prevederile</w:t>
      </w:r>
      <w:proofErr w:type="spellEnd"/>
      <w:r>
        <w:t xml:space="preserve"> art. 129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 lit. c) </w:t>
      </w:r>
      <w:proofErr w:type="gramStart"/>
      <w:r>
        <w:t>din</w:t>
      </w:r>
      <w:proofErr w:type="gramEnd"/>
      <w:r>
        <w:t xml:space="preserve"> OUG nr. 57/2019-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,  </w:t>
      </w:r>
    </w:p>
    <w:p w:rsidR="00F42411" w:rsidRDefault="00F42411" w:rsidP="00F4241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E151D">
        <w:rPr>
          <w:sz w:val="24"/>
          <w:szCs w:val="24"/>
        </w:rPr>
        <w:t xml:space="preserve">In </w:t>
      </w:r>
      <w:proofErr w:type="spellStart"/>
      <w:r w:rsidRPr="008E151D">
        <w:rPr>
          <w:sz w:val="24"/>
          <w:szCs w:val="24"/>
        </w:rPr>
        <w:t>temeiul</w:t>
      </w:r>
      <w:proofErr w:type="spellEnd"/>
      <w:r w:rsidRPr="008E151D">
        <w:rPr>
          <w:sz w:val="24"/>
          <w:szCs w:val="24"/>
        </w:rPr>
        <w:t xml:space="preserve"> </w:t>
      </w:r>
      <w:proofErr w:type="spellStart"/>
      <w:r w:rsidRPr="008E151D">
        <w:rPr>
          <w:sz w:val="24"/>
          <w:szCs w:val="24"/>
        </w:rPr>
        <w:t>prevederilor</w:t>
      </w:r>
      <w:proofErr w:type="spellEnd"/>
      <w:r w:rsidRPr="008E151D">
        <w:rPr>
          <w:sz w:val="24"/>
          <w:szCs w:val="24"/>
        </w:rPr>
        <w:t xml:space="preserve"> art .</w:t>
      </w:r>
      <w:r>
        <w:rPr>
          <w:sz w:val="24"/>
          <w:szCs w:val="24"/>
        </w:rPr>
        <w:t xml:space="preserve">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din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F42411" w:rsidRDefault="00F42411" w:rsidP="00F42411">
      <w:pPr>
        <w:rPr>
          <w:sz w:val="24"/>
          <w:szCs w:val="24"/>
        </w:rPr>
      </w:pPr>
    </w:p>
    <w:p w:rsidR="00F42411" w:rsidRPr="008E151D" w:rsidRDefault="00F42411" w:rsidP="00F42411">
      <w:pPr>
        <w:rPr>
          <w:b/>
          <w:sz w:val="24"/>
          <w:szCs w:val="24"/>
        </w:rPr>
      </w:pPr>
      <w:r w:rsidRPr="008E151D">
        <w:rPr>
          <w:b/>
          <w:sz w:val="24"/>
          <w:szCs w:val="24"/>
        </w:rPr>
        <w:t xml:space="preserve">                                                          H O T Ă R Ă Ș T </w:t>
      </w:r>
      <w:proofErr w:type="gramStart"/>
      <w:r w:rsidRPr="008E151D">
        <w:rPr>
          <w:b/>
          <w:sz w:val="24"/>
          <w:szCs w:val="24"/>
        </w:rPr>
        <w:t>E :</w:t>
      </w:r>
      <w:proofErr w:type="gramEnd"/>
    </w:p>
    <w:p w:rsidR="00F42411" w:rsidRDefault="00F42411" w:rsidP="00F42411">
      <w:pPr>
        <w:rPr>
          <w:sz w:val="24"/>
          <w:szCs w:val="24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  <w:r>
        <w:t xml:space="preserve">Art.1 - </w:t>
      </w:r>
      <w:r>
        <w:rPr>
          <w:bCs/>
          <w:color w:val="auto"/>
        </w:rPr>
        <w:t>– Se aprobă  efectuarea lucrărilor de reabilitare a monumentului de reprezentare a eroului pontonier Eftimie Croitoru , conform devizului de lucrari ,anexa 1 , care face parte integranta din prezenta hotarare .</w:t>
      </w: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Art.2- Se  aprobă  alocarea,  din bugetul local al comunei Sfințești, județul Teleorman , a sumei de 5.500 lei  , in vederea realizării lucrărilor de reabilitare a monumentului de reprezentare a eroului pontonier Eftimie Croitoru .</w:t>
      </w: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Art.3-  Se completează anexa la bugetul local privind,, Situatia angajamentelor legale din care rezulta cheltuielile pentru investitii si a creditelor bugetare  aferente , , cu obiectivul de investiții ,,reabilitare monument de reprezentare a eroului pontonier Eftimie Croitoru ,,</w:t>
      </w: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Art.4 -  De ducerea la indeplinire a prevederilor prezentei hotărâri răspunde primarul comunei Sfintesti , prin intermediul compartimentelor de specialitate. </w:t>
      </w:r>
    </w:p>
    <w:p w:rsidR="00F42411" w:rsidRDefault="00F42411" w:rsidP="00F42411">
      <w:pPr>
        <w:pStyle w:val="Default"/>
        <w:spacing w:line="276" w:lineRule="auto"/>
        <w:rPr>
          <w:bCs/>
          <w:color w:val="auto"/>
        </w:rPr>
      </w:pPr>
    </w:p>
    <w:p w:rsidR="00F42411" w:rsidRDefault="00F42411" w:rsidP="00F42411">
      <w:pPr>
        <w:pStyle w:val="Default"/>
        <w:spacing w:line="276" w:lineRule="auto"/>
        <w:jc w:val="both"/>
        <w:rPr>
          <w:color w:val="auto"/>
        </w:rPr>
      </w:pPr>
      <w:r>
        <w:rPr>
          <w:bCs/>
          <w:color w:val="auto"/>
        </w:rPr>
        <w:t>Art.5 -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F42411" w:rsidRDefault="00F42411" w:rsidP="00F4241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F42411" w:rsidRDefault="00F42411" w:rsidP="00F4241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F42411" w:rsidRDefault="00F42411" w:rsidP="00F4241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F42411" w:rsidRDefault="00F42411" w:rsidP="00F42411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F42411" w:rsidRPr="00597A44" w:rsidRDefault="00F42411" w:rsidP="00F4241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F42411" w:rsidRPr="00597A44" w:rsidRDefault="00F42411" w:rsidP="00F4241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Rădulescu Georgian </w:t>
      </w:r>
      <w:r w:rsidRPr="00597A44">
        <w:rPr>
          <w:b/>
          <w:color w:val="auto"/>
        </w:rPr>
        <w:t xml:space="preserve">                                 </w:t>
      </w:r>
      <w:r>
        <w:rPr>
          <w:b/>
          <w:color w:val="auto"/>
        </w:rPr>
        <w:t xml:space="preserve">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Default="00F42411" w:rsidP="00F42411">
      <w:pPr>
        <w:pStyle w:val="Default"/>
        <w:spacing w:line="276" w:lineRule="auto"/>
        <w:rPr>
          <w:b/>
          <w:color w:val="auto"/>
        </w:rPr>
      </w:pPr>
    </w:p>
    <w:p w:rsidR="00F42411" w:rsidRPr="00A07409" w:rsidRDefault="00F42411" w:rsidP="00F42411">
      <w:pPr>
        <w:pStyle w:val="Default"/>
        <w:spacing w:line="276" w:lineRule="auto"/>
        <w:rPr>
          <w:color w:val="auto"/>
        </w:rPr>
      </w:pPr>
    </w:p>
    <w:p w:rsidR="00F42411" w:rsidRPr="009228CF" w:rsidRDefault="00F42411" w:rsidP="00F42411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F42411" w:rsidRPr="009228CF" w:rsidRDefault="00F42411" w:rsidP="00F42411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Nr.23 </w:t>
      </w:r>
      <w:r w:rsidRPr="009228CF">
        <w:rPr>
          <w:b/>
          <w:sz w:val="24"/>
          <w:szCs w:val="24"/>
        </w:rPr>
        <w:t>din</w:t>
      </w:r>
      <w:r>
        <w:rPr>
          <w:b/>
          <w:sz w:val="24"/>
          <w:szCs w:val="24"/>
        </w:rPr>
        <w:t xml:space="preserve"> 12.05.2022 </w:t>
      </w:r>
    </w:p>
    <w:p w:rsidR="00F42411" w:rsidRPr="009228CF" w:rsidRDefault="00F42411" w:rsidP="00F42411">
      <w:pPr>
        <w:rPr>
          <w:b/>
        </w:rPr>
      </w:pP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consilieri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locali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proofErr w:type="gramStart"/>
      <w:r w:rsidRPr="009228CF">
        <w:rPr>
          <w:b/>
        </w:rPr>
        <w:t>funcţie</w:t>
      </w:r>
      <w:proofErr w:type="spellEnd"/>
      <w:r w:rsidRPr="009228CF">
        <w:rPr>
          <w:b/>
        </w:rPr>
        <w:t xml:space="preserve">  9</w:t>
      </w:r>
      <w:proofErr w:type="gramEnd"/>
    </w:p>
    <w:p w:rsidR="00F42411" w:rsidRPr="009228CF" w:rsidRDefault="00F42411" w:rsidP="00F42411">
      <w:pPr>
        <w:pStyle w:val="ListParagraph"/>
        <w:ind w:left="0"/>
        <w:rPr>
          <w:b/>
        </w:rPr>
      </w:pPr>
      <w:proofErr w:type="spellStart"/>
      <w:r w:rsidRPr="009228CF">
        <w:rPr>
          <w:b/>
        </w:rPr>
        <w:t>Hotărârea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fost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adoptată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în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şedinţa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ordinară</w:t>
      </w:r>
      <w:proofErr w:type="spellEnd"/>
      <w:r w:rsidRPr="009228CF">
        <w:rPr>
          <w:b/>
        </w:rPr>
        <w:t xml:space="preserve"> a </w:t>
      </w:r>
      <w:proofErr w:type="spellStart"/>
      <w:r w:rsidRPr="009228CF">
        <w:rPr>
          <w:b/>
        </w:rPr>
        <w:t>Consiliului</w:t>
      </w:r>
      <w:proofErr w:type="spellEnd"/>
      <w:r w:rsidRPr="009228CF">
        <w:rPr>
          <w:b/>
        </w:rPr>
        <w:t xml:space="preserve"> local al </w:t>
      </w:r>
      <w:proofErr w:type="spellStart"/>
      <w:r w:rsidRPr="009228CF">
        <w:rPr>
          <w:b/>
        </w:rPr>
        <w:t>comunei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Sfintesti</w:t>
      </w:r>
      <w:proofErr w:type="spellEnd"/>
      <w:r w:rsidRPr="009228CF">
        <w:rPr>
          <w:b/>
        </w:rPr>
        <w:t xml:space="preserve">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număr</w:t>
      </w:r>
      <w:proofErr w:type="spellEnd"/>
      <w:r w:rsidRPr="009228CF">
        <w:rPr>
          <w:b/>
        </w:rPr>
        <w:t xml:space="preserve"> de …. </w:t>
      </w:r>
      <w:proofErr w:type="spellStart"/>
      <w:proofErr w:type="gramStart"/>
      <w:r w:rsidRPr="009228CF">
        <w:rPr>
          <w:b/>
        </w:rPr>
        <w:t>voturi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pentru</w:t>
      </w:r>
      <w:proofErr w:type="spellEnd"/>
      <w:r w:rsidRPr="009228CF">
        <w:rPr>
          <w:b/>
        </w:rPr>
        <w:t xml:space="preserve">, …..  </w:t>
      </w:r>
      <w:proofErr w:type="spellStart"/>
      <w:proofErr w:type="gramStart"/>
      <w:r w:rsidRPr="009228CF">
        <w:rPr>
          <w:b/>
        </w:rPr>
        <w:t>abţineri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şi</w:t>
      </w:r>
      <w:proofErr w:type="spellEnd"/>
      <w:r w:rsidRPr="009228CF">
        <w:rPr>
          <w:b/>
        </w:rPr>
        <w:t xml:space="preserve"> …</w:t>
      </w:r>
      <w:proofErr w:type="spellStart"/>
      <w:r w:rsidRPr="009228CF">
        <w:rPr>
          <w:b/>
        </w:rPr>
        <w:t>voturi</w:t>
      </w:r>
      <w:proofErr w:type="spell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împotrivă</w:t>
      </w:r>
      <w:proofErr w:type="spellEnd"/>
      <w:r w:rsidRPr="009228CF">
        <w:rPr>
          <w:b/>
        </w:rPr>
        <w:t xml:space="preserve"> din </w:t>
      </w:r>
      <w:proofErr w:type="spellStart"/>
      <w:r w:rsidRPr="009228CF">
        <w:rPr>
          <w:b/>
        </w:rPr>
        <w:t>totalul</w:t>
      </w:r>
      <w:proofErr w:type="spellEnd"/>
      <w:r w:rsidRPr="009228CF">
        <w:rPr>
          <w:b/>
        </w:rPr>
        <w:t xml:space="preserve"> de ….. </w:t>
      </w:r>
      <w:proofErr w:type="spellStart"/>
      <w:proofErr w:type="gramStart"/>
      <w:r w:rsidRPr="009228CF">
        <w:rPr>
          <w:b/>
        </w:rPr>
        <w:t>consilieri</w:t>
      </w:r>
      <w:proofErr w:type="spellEnd"/>
      <w:proofErr w:type="gramEnd"/>
      <w:r w:rsidRPr="009228CF">
        <w:rPr>
          <w:b/>
        </w:rPr>
        <w:t xml:space="preserve"> </w:t>
      </w:r>
      <w:proofErr w:type="spellStart"/>
      <w:r w:rsidRPr="009228CF">
        <w:rPr>
          <w:b/>
        </w:rPr>
        <w:t>prezenţi</w:t>
      </w:r>
      <w:proofErr w:type="spellEnd"/>
    </w:p>
    <w:p w:rsidR="00F42411" w:rsidRDefault="00F42411" w:rsidP="00F42411">
      <w:pPr>
        <w:rPr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42411"/>
    <w:rsid w:val="001D4936"/>
    <w:rsid w:val="00A96D51"/>
    <w:rsid w:val="00ED697F"/>
    <w:rsid w:val="00F4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F424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F4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2022-09-22T12:45:00Z</dcterms:created>
  <dcterms:modified xsi:type="dcterms:W3CDTF">2022-09-22T12:46:00Z</dcterms:modified>
</cp:coreProperties>
</file>