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B3E" w:rsidRPr="001202B1" w:rsidRDefault="00901B3E" w:rsidP="00901B3E">
      <w:pPr>
        <w:widowControl w:val="0"/>
        <w:autoSpaceDE w:val="0"/>
        <w:autoSpaceDN w:val="0"/>
        <w:adjustRightInd w:val="0"/>
        <w:jc w:val="center"/>
        <w:rPr>
          <w:rFonts w:ascii="Calibri" w:hAnsi="Calibri" w:cs="Calibri"/>
          <w:b/>
          <w:sz w:val="22"/>
          <w:szCs w:val="22"/>
        </w:rPr>
      </w:pPr>
      <w:r w:rsidRPr="001202B1">
        <w:rPr>
          <w:rFonts w:ascii="Calibri" w:hAnsi="Calibri" w:cs="Calibri"/>
          <w:b/>
          <w:sz w:val="22"/>
          <w:szCs w:val="22"/>
        </w:rPr>
        <w:t>ROMÂNIA</w:t>
      </w:r>
    </w:p>
    <w:p w:rsidR="00901B3E" w:rsidRPr="001202B1" w:rsidRDefault="00901B3E" w:rsidP="00901B3E">
      <w:pPr>
        <w:widowControl w:val="0"/>
        <w:autoSpaceDE w:val="0"/>
        <w:autoSpaceDN w:val="0"/>
        <w:adjustRightInd w:val="0"/>
        <w:jc w:val="center"/>
        <w:rPr>
          <w:rFonts w:ascii="Calibri" w:hAnsi="Calibri" w:cs="Calibri"/>
          <w:b/>
          <w:sz w:val="22"/>
          <w:szCs w:val="22"/>
        </w:rPr>
      </w:pPr>
      <w:r w:rsidRPr="001202B1">
        <w:rPr>
          <w:rFonts w:ascii="Calibri" w:hAnsi="Calibri" w:cs="Calibri"/>
          <w:b/>
          <w:sz w:val="22"/>
          <w:szCs w:val="22"/>
        </w:rPr>
        <w:t>JUDEŢUL TELEORMAN</w:t>
      </w:r>
    </w:p>
    <w:p w:rsidR="00901B3E" w:rsidRPr="001202B1" w:rsidRDefault="00901B3E" w:rsidP="00901B3E">
      <w:pPr>
        <w:widowControl w:val="0"/>
        <w:autoSpaceDE w:val="0"/>
        <w:autoSpaceDN w:val="0"/>
        <w:adjustRightInd w:val="0"/>
        <w:jc w:val="center"/>
        <w:rPr>
          <w:rFonts w:ascii="Calibri" w:hAnsi="Calibri" w:cs="Calibri"/>
          <w:b/>
          <w:sz w:val="22"/>
          <w:szCs w:val="22"/>
        </w:rPr>
      </w:pPr>
      <w:r w:rsidRPr="001202B1">
        <w:rPr>
          <w:rFonts w:ascii="Calibri" w:hAnsi="Calibri" w:cs="Calibri"/>
          <w:b/>
          <w:sz w:val="22"/>
          <w:szCs w:val="22"/>
        </w:rPr>
        <w:t xml:space="preserve">CONSILIUL LOCAL AL COMUNEI </w:t>
      </w:r>
      <w:r>
        <w:rPr>
          <w:rFonts w:ascii="Calibri" w:hAnsi="Calibri" w:cs="Calibri"/>
          <w:b/>
          <w:sz w:val="22"/>
          <w:szCs w:val="22"/>
        </w:rPr>
        <w:t>SFINȚEȘTI</w:t>
      </w:r>
    </w:p>
    <w:p w:rsidR="00901B3E" w:rsidRPr="001202B1" w:rsidRDefault="00901B3E" w:rsidP="00901B3E">
      <w:pPr>
        <w:rPr>
          <w:rFonts w:ascii="Calibri" w:hAnsi="Calibri" w:cs="Calibri"/>
        </w:rPr>
      </w:pPr>
    </w:p>
    <w:p w:rsidR="00901B3E" w:rsidRPr="001202B1" w:rsidRDefault="00901B3E" w:rsidP="00901B3E">
      <w:pPr>
        <w:pStyle w:val="Heading1"/>
        <w:ind w:right="0"/>
        <w:rPr>
          <w:rFonts w:ascii="Calibri" w:hAnsi="Calibri" w:cs="Calibri"/>
          <w:bCs w:val="0"/>
          <w:lang w:val="pt-PT"/>
        </w:rPr>
      </w:pPr>
      <w:r w:rsidRPr="001202B1">
        <w:rPr>
          <w:rFonts w:ascii="Calibri" w:hAnsi="Calibri" w:cs="Calibri"/>
          <w:bCs w:val="0"/>
          <w:lang w:val="pt-PT"/>
        </w:rPr>
        <w:t xml:space="preserve">H O T Ã R Â R E </w:t>
      </w:r>
    </w:p>
    <w:p w:rsidR="00901B3E" w:rsidRPr="000A77B9" w:rsidRDefault="00901B3E" w:rsidP="00901B3E">
      <w:pPr>
        <w:jc w:val="center"/>
        <w:rPr>
          <w:rFonts w:ascii="Calibri" w:hAnsi="Calibri" w:cs="Calibri"/>
          <w:b/>
          <w:lang w:val="ro-RO"/>
        </w:rPr>
      </w:pPr>
      <w:r w:rsidRPr="00250D3A">
        <w:rPr>
          <w:rFonts w:ascii="Calibri" w:hAnsi="Calibri" w:cs="Calibri"/>
          <w:b/>
          <w:lang w:val="ro-RO"/>
        </w:rPr>
        <w:t xml:space="preserve">privind aprobarea Studiului </w:t>
      </w:r>
      <w:r>
        <w:rPr>
          <w:rFonts w:ascii="Calibri" w:hAnsi="Calibri" w:cs="Calibri"/>
          <w:b/>
        </w:rPr>
        <w:t xml:space="preserve">cu privire la </w:t>
      </w:r>
      <w:r w:rsidRPr="00250D3A">
        <w:rPr>
          <w:rFonts w:ascii="Calibri" w:hAnsi="Calibri" w:cs="Calibri"/>
          <w:b/>
          <w:lang w:val="ro-RO"/>
        </w:rPr>
        <w:t>adopt</w:t>
      </w:r>
      <w:r>
        <w:rPr>
          <w:rFonts w:ascii="Calibri" w:hAnsi="Calibri" w:cs="Calibri"/>
          <w:b/>
        </w:rPr>
        <w:t>area</w:t>
      </w:r>
      <w:r w:rsidRPr="00250D3A">
        <w:rPr>
          <w:rFonts w:ascii="Calibri" w:hAnsi="Calibri" w:cs="Calibri"/>
          <w:b/>
          <w:lang w:val="ro-RO"/>
        </w:rPr>
        <w:t xml:space="preserve"> soluției optime pentru </w:t>
      </w:r>
      <w:r w:rsidRPr="00F70CB1">
        <w:rPr>
          <w:rFonts w:ascii="Calibri" w:hAnsi="Calibri" w:cs="Calibri"/>
          <w:b/>
        </w:rPr>
        <w:t>înfiintarea, organizarea, functionarea</w:t>
      </w:r>
      <w:r>
        <w:rPr>
          <w:rFonts w:ascii="Calibri" w:hAnsi="Calibri" w:cs="Calibri"/>
          <w:b/>
        </w:rPr>
        <w:t xml:space="preserve"> </w:t>
      </w:r>
      <w:r w:rsidRPr="00F70CB1">
        <w:rPr>
          <w:rFonts w:ascii="Calibri" w:hAnsi="Calibri" w:cs="Calibri"/>
          <w:b/>
        </w:rPr>
        <w:t>si</w:t>
      </w:r>
      <w:r>
        <w:rPr>
          <w:rFonts w:ascii="Calibri" w:hAnsi="Calibri" w:cs="Calibri"/>
          <w:b/>
        </w:rPr>
        <w:t xml:space="preserve"> </w:t>
      </w:r>
      <w:r w:rsidRPr="00F70CB1">
        <w:rPr>
          <w:rFonts w:ascii="Calibri" w:hAnsi="Calibri" w:cs="Calibri"/>
          <w:b/>
        </w:rPr>
        <w:t>gestionarea</w:t>
      </w:r>
      <w:r>
        <w:rPr>
          <w:rFonts w:ascii="Calibri" w:hAnsi="Calibri" w:cs="Calibri"/>
          <w:b/>
        </w:rPr>
        <w:t xml:space="preserve"> </w:t>
      </w:r>
      <w:r w:rsidRPr="00250D3A">
        <w:rPr>
          <w:rFonts w:ascii="Calibri" w:hAnsi="Calibri" w:cs="Calibri"/>
          <w:b/>
          <w:lang w:val="ro-RO"/>
        </w:rPr>
        <w:t xml:space="preserve">serviciului de alimentare cu apă al Comunei </w:t>
      </w:r>
      <w:r>
        <w:rPr>
          <w:rFonts w:ascii="Calibri" w:hAnsi="Calibri" w:cs="Calibri"/>
          <w:b/>
          <w:lang w:val="ro-RO"/>
        </w:rPr>
        <w:t>Sfințești</w:t>
      </w:r>
      <w:r w:rsidRPr="00250D3A">
        <w:rPr>
          <w:rFonts w:ascii="Calibri" w:hAnsi="Calibri" w:cs="Calibri"/>
          <w:b/>
          <w:lang w:val="ro-RO"/>
        </w:rPr>
        <w:t>, Județul Teleorman</w:t>
      </w:r>
    </w:p>
    <w:p w:rsidR="00901B3E" w:rsidRPr="001202B1" w:rsidRDefault="00901B3E" w:rsidP="00901B3E">
      <w:pPr>
        <w:ind w:right="3"/>
        <w:jc w:val="center"/>
        <w:rPr>
          <w:rFonts w:ascii="Calibri" w:hAnsi="Calibri" w:cs="Calibri"/>
          <w:b/>
          <w:bCs/>
          <w:lang w:val="ro-RO"/>
        </w:rPr>
      </w:pPr>
    </w:p>
    <w:p w:rsidR="00901B3E" w:rsidRPr="001202B1" w:rsidRDefault="00901B3E" w:rsidP="00901B3E">
      <w:pPr>
        <w:pStyle w:val="BodyText2"/>
        <w:ind w:right="0"/>
        <w:jc w:val="both"/>
        <w:rPr>
          <w:rFonts w:ascii="Calibri" w:hAnsi="Calibri" w:cs="Calibri"/>
        </w:rPr>
      </w:pPr>
      <w:r w:rsidRPr="001202B1">
        <w:rPr>
          <w:rFonts w:ascii="Calibri" w:hAnsi="Calibri" w:cs="Calibri"/>
        </w:rPr>
        <w:tab/>
        <w:t xml:space="preserve">CONSILIUL LOCAL AL COMUNEI </w:t>
      </w:r>
      <w:r>
        <w:rPr>
          <w:rFonts w:ascii="Calibri" w:hAnsi="Calibri" w:cs="Calibri"/>
        </w:rPr>
        <w:t>SFINȚEȘTI</w:t>
      </w:r>
      <w:r w:rsidRPr="001202B1">
        <w:rPr>
          <w:rFonts w:ascii="Calibri" w:hAnsi="Calibri" w:cs="Calibri"/>
        </w:rPr>
        <w:t>, JUDEŢUL TELEORMAN, întrunit în şedinţa</w:t>
      </w:r>
      <w:r>
        <w:rPr>
          <w:rFonts w:ascii="Calibri" w:hAnsi="Calibri" w:cs="Calibri"/>
        </w:rPr>
        <w:t xml:space="preserve"> ordinară </w:t>
      </w:r>
      <w:r w:rsidRPr="001202B1">
        <w:rPr>
          <w:rFonts w:ascii="Calibri" w:hAnsi="Calibri" w:cs="Calibri"/>
        </w:rPr>
        <w:t xml:space="preserve">in data de </w:t>
      </w:r>
      <w:r>
        <w:rPr>
          <w:rFonts w:ascii="Calibri" w:hAnsi="Calibri" w:cs="Calibri"/>
        </w:rPr>
        <w:t xml:space="preserve">20 iulie 2022 </w:t>
      </w:r>
      <w:r w:rsidRPr="001202B1">
        <w:rPr>
          <w:rFonts w:ascii="Calibri" w:hAnsi="Calibri" w:cs="Calibri"/>
        </w:rPr>
        <w:t xml:space="preserve">, având în vedere : </w:t>
      </w:r>
    </w:p>
    <w:p w:rsidR="00901B3E" w:rsidRPr="000A77B9" w:rsidRDefault="00901B3E" w:rsidP="00901B3E">
      <w:pPr>
        <w:numPr>
          <w:ilvl w:val="0"/>
          <w:numId w:val="1"/>
        </w:numPr>
        <w:ind w:left="0" w:firstLine="720"/>
        <w:jc w:val="both"/>
        <w:rPr>
          <w:rFonts w:ascii="Calibri" w:hAnsi="Calibri" w:cs="Calibri"/>
          <w:lang w:val="fr-FR"/>
        </w:rPr>
      </w:pPr>
      <w:proofErr w:type="gramStart"/>
      <w:r>
        <w:rPr>
          <w:rFonts w:ascii="Calibri" w:hAnsi="Calibri" w:cs="Calibri"/>
          <w:lang w:val="fr-FR"/>
        </w:rPr>
        <w:t xml:space="preserve">Referatul de aprobare </w:t>
      </w:r>
      <w:proofErr w:type="gramEnd"/>
      <w:r w:rsidRPr="000A77B9">
        <w:rPr>
          <w:rFonts w:ascii="Calibri" w:hAnsi="Calibri" w:cs="Calibri"/>
          <w:lang w:val="fr-FR"/>
        </w:rPr>
        <w:t xml:space="preserve"> a</w:t>
      </w:r>
      <w:r>
        <w:rPr>
          <w:rFonts w:ascii="Calibri" w:hAnsi="Calibri" w:cs="Calibri"/>
          <w:lang w:val="fr-FR"/>
        </w:rPr>
        <w:t xml:space="preserve">l dlui </w:t>
      </w:r>
      <w:r w:rsidRPr="000A77B9">
        <w:rPr>
          <w:rFonts w:ascii="Calibri" w:hAnsi="Calibri" w:cs="Calibri"/>
          <w:lang w:val="fr-FR"/>
        </w:rPr>
        <w:t xml:space="preserve">primar, nr. </w:t>
      </w:r>
      <w:r>
        <w:rPr>
          <w:rFonts w:ascii="Calibri" w:hAnsi="Calibri" w:cs="Calibri"/>
          <w:lang w:val="fr-FR"/>
        </w:rPr>
        <w:t>_____/_________</w:t>
      </w:r>
      <w:r w:rsidRPr="000A77B9">
        <w:rPr>
          <w:rFonts w:ascii="Calibri" w:hAnsi="Calibri" w:cs="Calibri"/>
          <w:lang w:val="fr-FR"/>
        </w:rPr>
        <w:t xml:space="preserve"> prin care se propunea</w:t>
      </w:r>
      <w:r>
        <w:rPr>
          <w:rFonts w:ascii="Calibri" w:hAnsi="Calibri" w:cs="Calibri"/>
          <w:lang w:val="fr-FR"/>
        </w:rPr>
        <w:t xml:space="preserve"> </w:t>
      </w:r>
      <w:r w:rsidRPr="000A77B9">
        <w:rPr>
          <w:rFonts w:ascii="Calibri" w:hAnsi="Calibri" w:cs="Calibri"/>
          <w:lang w:val="fr-FR"/>
        </w:rPr>
        <w:t>probarea</w:t>
      </w:r>
      <w:r>
        <w:rPr>
          <w:rFonts w:ascii="Calibri" w:hAnsi="Calibri" w:cs="Calibri"/>
          <w:lang w:val="fr-FR"/>
        </w:rPr>
        <w:t xml:space="preserve"> Studiului de specialitate în vederea adoptării soluției optime pentru stabilirea formei de gestiune a </w:t>
      </w:r>
      <w:r>
        <w:rPr>
          <w:rFonts w:ascii="Calibri" w:hAnsi="Calibri" w:cs="Calibri"/>
          <w:lang w:val="ro-RO"/>
        </w:rPr>
        <w:t>s</w:t>
      </w:r>
      <w:r w:rsidRPr="00A02761">
        <w:rPr>
          <w:rFonts w:ascii="Calibri" w:hAnsi="Calibri" w:cs="Calibri"/>
          <w:lang w:val="ro-RO"/>
        </w:rPr>
        <w:t xml:space="preserve">erviciului </w:t>
      </w:r>
      <w:r>
        <w:rPr>
          <w:rFonts w:ascii="Calibri" w:hAnsi="Calibri" w:cs="Calibri"/>
          <w:lang w:val="ro-RO"/>
        </w:rPr>
        <w:t>”Serviciul public</w:t>
      </w:r>
      <w:r w:rsidRPr="00A02761">
        <w:rPr>
          <w:rFonts w:ascii="Calibri" w:hAnsi="Calibri" w:cs="Calibri"/>
          <w:lang w:val="ro-RO"/>
        </w:rPr>
        <w:t xml:space="preserve"> </w:t>
      </w:r>
      <w:r>
        <w:rPr>
          <w:rFonts w:ascii="Calibri" w:hAnsi="Calibri" w:cs="Calibri"/>
          <w:lang w:val="ro-RO"/>
        </w:rPr>
        <w:t>de alimentare cu apă al comunei Sfințești, județul Teleorman</w:t>
      </w:r>
      <w:r w:rsidRPr="00A02761">
        <w:rPr>
          <w:rFonts w:ascii="Calibri" w:hAnsi="Calibri" w:cs="Calibri"/>
          <w:lang w:val="ro-RO"/>
        </w:rPr>
        <w:t xml:space="preserve">”, serviciu public de interes local, specializat, cu personalitate juridică, organizat în subordinea Consiliului Local al Comunei </w:t>
      </w:r>
      <w:r>
        <w:rPr>
          <w:rFonts w:ascii="Calibri" w:hAnsi="Calibri" w:cs="Calibri"/>
          <w:lang w:val="ro-RO"/>
        </w:rPr>
        <w:t>Sfințești</w:t>
      </w:r>
      <w:r w:rsidRPr="00A02761">
        <w:rPr>
          <w:rFonts w:ascii="Calibri" w:hAnsi="Calibri" w:cs="Calibri"/>
          <w:lang w:val="ro-RO"/>
        </w:rPr>
        <w:t>, Județul Teleorman,</w:t>
      </w:r>
    </w:p>
    <w:p w:rsidR="00901B3E" w:rsidRPr="000A77B9" w:rsidRDefault="00901B3E" w:rsidP="00901B3E">
      <w:pPr>
        <w:pStyle w:val="BodyText2"/>
        <w:numPr>
          <w:ilvl w:val="0"/>
          <w:numId w:val="1"/>
        </w:numPr>
        <w:ind w:left="0" w:right="0" w:firstLine="720"/>
        <w:jc w:val="both"/>
        <w:rPr>
          <w:rFonts w:ascii="Calibri" w:hAnsi="Calibri" w:cs="Calibri"/>
          <w:lang w:val="fr-FR"/>
        </w:rPr>
      </w:pPr>
      <w:r w:rsidRPr="00F777FD">
        <w:rPr>
          <w:rFonts w:ascii="Calibri" w:hAnsi="Calibri" w:cs="Calibri"/>
          <w:lang w:val="fr-FR"/>
        </w:rPr>
        <w:t>Analizând</w:t>
      </w:r>
      <w:r>
        <w:rPr>
          <w:rFonts w:ascii="Calibri" w:hAnsi="Calibri" w:cs="Calibri"/>
          <w:lang w:val="fr-FR"/>
        </w:rPr>
        <w:t xml:space="preserve"> </w:t>
      </w:r>
      <w:r w:rsidRPr="00F777FD">
        <w:rPr>
          <w:rFonts w:ascii="Calibri" w:hAnsi="Calibri" w:cs="Calibri"/>
          <w:lang w:val="fr-FR"/>
        </w:rPr>
        <w:t>raportul de specialitate</w:t>
      </w:r>
      <w:r>
        <w:rPr>
          <w:rFonts w:ascii="Calibri" w:hAnsi="Calibri" w:cs="Calibri"/>
          <w:lang w:val="fr-FR"/>
        </w:rPr>
        <w:t xml:space="preserve"> </w:t>
      </w:r>
      <w:r w:rsidRPr="00F777FD">
        <w:rPr>
          <w:rFonts w:ascii="Calibri" w:hAnsi="Calibri" w:cs="Calibri"/>
          <w:lang w:val="fr-FR"/>
        </w:rPr>
        <w:t>întocmit de compartimentul</w:t>
      </w:r>
      <w:r w:rsidR="00DC016D">
        <w:rPr>
          <w:rFonts w:ascii="Calibri" w:hAnsi="Calibri" w:cs="Calibri"/>
          <w:lang w:val="fr-FR"/>
        </w:rPr>
        <w:t xml:space="preserve"> </w:t>
      </w:r>
      <w:r>
        <w:rPr>
          <w:rFonts w:ascii="Calibri" w:hAnsi="Calibri" w:cs="Calibri"/>
          <w:lang w:val="fr-FR"/>
        </w:rPr>
        <w:t>de specialitate</w:t>
      </w:r>
      <w:r w:rsidRPr="00F777FD">
        <w:rPr>
          <w:rFonts w:ascii="Calibri" w:hAnsi="Calibri" w:cs="Calibri"/>
          <w:lang w:val="fr-FR"/>
        </w:rPr>
        <w:t>, nr.</w:t>
      </w:r>
      <w:r>
        <w:rPr>
          <w:rFonts w:ascii="Calibri" w:hAnsi="Calibri" w:cs="Calibri"/>
          <w:lang w:val="fr-FR"/>
        </w:rPr>
        <w:t>______/___________</w:t>
      </w:r>
      <w:r w:rsidRPr="000A77B9">
        <w:rPr>
          <w:rFonts w:ascii="Calibri" w:hAnsi="Calibri" w:cs="Calibri"/>
          <w:lang w:val="fr-FR"/>
        </w:rPr>
        <w:t>,</w:t>
      </w:r>
    </w:p>
    <w:p w:rsidR="00901B3E" w:rsidRDefault="00901B3E" w:rsidP="00901B3E">
      <w:pPr>
        <w:pStyle w:val="BodyText2"/>
        <w:numPr>
          <w:ilvl w:val="0"/>
          <w:numId w:val="1"/>
        </w:numPr>
        <w:ind w:left="0" w:right="0" w:firstLine="720"/>
        <w:jc w:val="both"/>
        <w:rPr>
          <w:rFonts w:ascii="Calibri" w:hAnsi="Calibri" w:cs="Calibri"/>
        </w:rPr>
      </w:pPr>
      <w:r w:rsidRPr="001202B1">
        <w:rPr>
          <w:rFonts w:ascii="Calibri" w:hAnsi="Calibri" w:cs="Calibri"/>
        </w:rPr>
        <w:t>proiectul de hotărâre inițiat de d</w:t>
      </w:r>
      <w:r>
        <w:rPr>
          <w:rFonts w:ascii="Calibri" w:hAnsi="Calibri" w:cs="Calibri"/>
        </w:rPr>
        <w:t>-l</w:t>
      </w:r>
      <w:r w:rsidRPr="001202B1">
        <w:rPr>
          <w:rFonts w:ascii="Calibri" w:hAnsi="Calibri" w:cs="Calibri"/>
        </w:rPr>
        <w:t xml:space="preserve"> primar,</w:t>
      </w:r>
    </w:p>
    <w:p w:rsidR="00901B3E" w:rsidRPr="00713FD5" w:rsidRDefault="00901B3E" w:rsidP="00901B3E">
      <w:pPr>
        <w:numPr>
          <w:ilvl w:val="0"/>
          <w:numId w:val="1"/>
        </w:numPr>
        <w:ind w:left="0" w:right="3" w:firstLine="720"/>
        <w:jc w:val="both"/>
        <w:rPr>
          <w:rFonts w:ascii="Calibri" w:hAnsi="Calibri"/>
        </w:rPr>
      </w:pPr>
      <w:r w:rsidRPr="00713FD5">
        <w:rPr>
          <w:rFonts w:ascii="Calibri" w:hAnsi="Calibri"/>
        </w:rPr>
        <w:t>raportul</w:t>
      </w:r>
      <w:r w:rsidRPr="00713FD5">
        <w:rPr>
          <w:rFonts w:ascii="Calibri" w:hAnsi="Calibri"/>
          <w:lang w:val="ro-RO"/>
        </w:rPr>
        <w:t xml:space="preserve"> Comisiilor de specialitate ale consiliului local, </w:t>
      </w:r>
    </w:p>
    <w:p w:rsidR="00901B3E" w:rsidRPr="00185ECA" w:rsidRDefault="00901B3E" w:rsidP="00901B3E">
      <w:pPr>
        <w:numPr>
          <w:ilvl w:val="0"/>
          <w:numId w:val="1"/>
        </w:numPr>
        <w:ind w:left="0" w:firstLine="720"/>
        <w:jc w:val="both"/>
        <w:rPr>
          <w:rFonts w:ascii="Calibri" w:hAnsi="Calibri" w:cs="Calibri"/>
          <w:lang w:val="ro-RO"/>
        </w:rPr>
      </w:pPr>
      <w:r w:rsidRPr="00185ECA">
        <w:rPr>
          <w:rFonts w:ascii="Calibri" w:hAnsi="Calibri" w:cs="Calibri"/>
          <w:lang w:val="ro-RO"/>
        </w:rPr>
        <w:t>prevederile art. 22 alin. (3) din Legea nr. 51/2006 a serviciilor comunitare de utilităţi publice, cu modificările și completările ulterioare,</w:t>
      </w:r>
    </w:p>
    <w:p w:rsidR="00901B3E" w:rsidRDefault="00901B3E" w:rsidP="00901B3E">
      <w:pPr>
        <w:numPr>
          <w:ilvl w:val="0"/>
          <w:numId w:val="1"/>
        </w:numPr>
        <w:ind w:left="0" w:firstLine="720"/>
        <w:jc w:val="both"/>
        <w:rPr>
          <w:rFonts w:ascii="Calibri" w:hAnsi="Calibri" w:cs="Calibri"/>
          <w:lang w:val="ro-RO"/>
        </w:rPr>
      </w:pPr>
      <w:r w:rsidRPr="00185ECA">
        <w:rPr>
          <w:rFonts w:ascii="Calibri" w:hAnsi="Calibri" w:cs="Calibri"/>
          <w:lang w:val="ro-RO"/>
        </w:rPr>
        <w:t>prevederile art. 17 alin. (4) din Legea nr. 241/2006 privind serviciul de alimentare cu apă şi canalizare, rerepublicată, cu modificările ulterioare,</w:t>
      </w:r>
    </w:p>
    <w:p w:rsidR="00901B3E" w:rsidRPr="00901B3E" w:rsidRDefault="00901B3E" w:rsidP="00901B3E">
      <w:pPr>
        <w:ind w:right="-34"/>
        <w:jc w:val="both"/>
        <w:rPr>
          <w:rFonts w:ascii="Calibri" w:hAnsi="Calibri" w:cs="Calibri"/>
          <w:lang w:val="ro-RO"/>
        </w:rPr>
      </w:pPr>
      <w:r>
        <w:rPr>
          <w:rFonts w:ascii="Calibri" w:hAnsi="Calibri" w:cs="Calibri"/>
          <w:lang w:val="ro-RO"/>
        </w:rPr>
        <w:t xml:space="preserve">           -   prevederile art. </w:t>
      </w:r>
      <w:r w:rsidRPr="00901B3E">
        <w:rPr>
          <w:rFonts w:ascii="Calibri" w:hAnsi="Calibri" w:cs="Calibri"/>
          <w:lang w:val="ro-RO"/>
        </w:rPr>
        <w:t xml:space="preserve">129 alin.(2) lit. a) şi lit. d), alin. (3) lit. c)  din </w:t>
      </w:r>
      <w:r>
        <w:rPr>
          <w:rFonts w:ascii="Calibri" w:hAnsi="Calibri" w:cs="Calibri"/>
          <w:lang w:val="ro-RO"/>
        </w:rPr>
        <w:t xml:space="preserve">OUG nr. 57/2019- privind Codul Administrativ , cu modificările și completările ulterioare </w:t>
      </w:r>
      <w:r w:rsidRPr="00901B3E">
        <w:rPr>
          <w:rFonts w:ascii="Calibri" w:hAnsi="Calibri" w:cs="Calibri"/>
          <w:lang w:val="ro-RO"/>
        </w:rPr>
        <w:t>,</w:t>
      </w:r>
    </w:p>
    <w:p w:rsidR="0029394F" w:rsidRPr="00901B3E" w:rsidRDefault="00745CF0" w:rsidP="0029394F">
      <w:pPr>
        <w:ind w:right="-34"/>
        <w:jc w:val="both"/>
        <w:rPr>
          <w:rFonts w:ascii="Calibri" w:hAnsi="Calibri" w:cs="Calibri"/>
          <w:lang w:val="ro-RO"/>
        </w:rPr>
      </w:pPr>
      <w:r>
        <w:rPr>
          <w:rFonts w:ascii="Calibri" w:hAnsi="Calibri" w:cs="Calibri"/>
          <w:lang w:val="ro-RO"/>
        </w:rPr>
        <w:t xml:space="preserve">          </w:t>
      </w:r>
      <w:r w:rsidR="00901B3E" w:rsidRPr="001202B1">
        <w:rPr>
          <w:rFonts w:ascii="Calibri" w:hAnsi="Calibri" w:cs="Calibri"/>
          <w:lang w:val="ro-RO"/>
        </w:rPr>
        <w:t>În temeiul art.</w:t>
      </w:r>
      <w:r w:rsidR="0029394F">
        <w:rPr>
          <w:rFonts w:ascii="Calibri" w:hAnsi="Calibri" w:cs="Calibri"/>
          <w:lang w:val="ro-RO"/>
        </w:rPr>
        <w:t>96 alin.(1)</w:t>
      </w:r>
      <w:r w:rsidR="00901B3E" w:rsidRPr="001202B1">
        <w:rPr>
          <w:rFonts w:ascii="Calibri" w:hAnsi="Calibri" w:cs="Calibri"/>
          <w:lang w:val="ro-RO"/>
        </w:rPr>
        <w:t xml:space="preserve"> lit.</w:t>
      </w:r>
      <w:r w:rsidR="0029394F">
        <w:rPr>
          <w:rFonts w:ascii="Calibri" w:hAnsi="Calibri" w:cs="Calibri"/>
          <w:lang w:val="ro-RO"/>
        </w:rPr>
        <w:t>a</w:t>
      </w:r>
      <w:r w:rsidR="00901B3E" w:rsidRPr="001202B1">
        <w:rPr>
          <w:rFonts w:ascii="Calibri" w:hAnsi="Calibri" w:cs="Calibri"/>
          <w:lang w:val="ro-RO"/>
        </w:rPr>
        <w:t>)</w:t>
      </w:r>
      <w:r w:rsidR="0029394F">
        <w:rPr>
          <w:rFonts w:ascii="Calibri" w:hAnsi="Calibri" w:cs="Calibri"/>
          <w:lang w:val="ro-RO"/>
        </w:rPr>
        <w:t xml:space="preserve"> </w:t>
      </w:r>
      <w:r w:rsidR="00901B3E" w:rsidRPr="001202B1">
        <w:rPr>
          <w:rFonts w:ascii="Calibri" w:hAnsi="Calibri" w:cs="Calibri"/>
          <w:lang w:val="ro-RO"/>
        </w:rPr>
        <w:t xml:space="preserve">din </w:t>
      </w:r>
      <w:r w:rsidR="0029394F" w:rsidRPr="00901B3E">
        <w:rPr>
          <w:rFonts w:ascii="Calibri" w:hAnsi="Calibri" w:cs="Calibri"/>
          <w:lang w:val="ro-RO"/>
        </w:rPr>
        <w:t xml:space="preserve">din </w:t>
      </w:r>
      <w:r w:rsidR="0029394F">
        <w:rPr>
          <w:rFonts w:ascii="Calibri" w:hAnsi="Calibri" w:cs="Calibri"/>
          <w:lang w:val="ro-RO"/>
        </w:rPr>
        <w:t xml:space="preserve">OUG nr. 57/2019- privind Codul Administrativ , cu modificările și completările ulterioare </w:t>
      </w:r>
      <w:r w:rsidR="0029394F" w:rsidRPr="00901B3E">
        <w:rPr>
          <w:rFonts w:ascii="Calibri" w:hAnsi="Calibri" w:cs="Calibri"/>
          <w:lang w:val="ro-RO"/>
        </w:rPr>
        <w:t>,</w:t>
      </w:r>
    </w:p>
    <w:p w:rsidR="00901B3E" w:rsidRPr="001202B1" w:rsidRDefault="00901B3E" w:rsidP="0029394F">
      <w:pPr>
        <w:ind w:right="-34" w:firstLine="720"/>
        <w:jc w:val="both"/>
        <w:rPr>
          <w:rFonts w:ascii="Calibri" w:hAnsi="Calibri" w:cs="Calibri"/>
          <w:lang w:val="ro-RO"/>
        </w:rPr>
      </w:pPr>
    </w:p>
    <w:p w:rsidR="00901B3E" w:rsidRPr="0029394F" w:rsidRDefault="00901B3E" w:rsidP="00901B3E">
      <w:pPr>
        <w:pStyle w:val="Heading6"/>
        <w:ind w:right="0"/>
        <w:rPr>
          <w:rFonts w:ascii="Calibri" w:hAnsi="Calibri" w:cs="Calibri"/>
          <w:b/>
          <w:sz w:val="28"/>
          <w:szCs w:val="28"/>
          <w:lang w:val="pt-PT"/>
        </w:rPr>
      </w:pPr>
      <w:r w:rsidRPr="0029394F">
        <w:rPr>
          <w:rFonts w:ascii="Calibri" w:hAnsi="Calibri" w:cs="Calibri"/>
          <w:b/>
          <w:sz w:val="28"/>
          <w:szCs w:val="28"/>
          <w:lang w:val="pt-PT"/>
        </w:rPr>
        <w:t>H o t ă r ă ş t e :</w:t>
      </w:r>
    </w:p>
    <w:p w:rsidR="00901B3E" w:rsidRPr="0029394F" w:rsidRDefault="00901B3E" w:rsidP="00901B3E">
      <w:pPr>
        <w:rPr>
          <w:rFonts w:ascii="Calibri" w:hAnsi="Calibri" w:cs="Calibri"/>
          <w:sz w:val="28"/>
          <w:szCs w:val="28"/>
          <w:lang w:val="pt-PT"/>
        </w:rPr>
      </w:pPr>
    </w:p>
    <w:p w:rsidR="00901B3E" w:rsidRDefault="00901B3E" w:rsidP="00901B3E">
      <w:pPr>
        <w:ind w:firstLine="720"/>
        <w:jc w:val="both"/>
        <w:rPr>
          <w:rFonts w:ascii="Calibri" w:hAnsi="Calibri" w:cs="Calibri"/>
          <w:lang w:val="ro-RO"/>
        </w:rPr>
      </w:pPr>
      <w:r w:rsidRPr="000A77B9">
        <w:rPr>
          <w:rFonts w:ascii="Calibri" w:hAnsi="Calibri" w:cs="Calibri"/>
          <w:b/>
          <w:u w:val="single"/>
          <w:lang w:val="ro-RO"/>
        </w:rPr>
        <w:t>Art. 1.</w:t>
      </w:r>
      <w:r w:rsidRPr="000A77B9">
        <w:rPr>
          <w:rFonts w:ascii="Calibri" w:hAnsi="Calibri" w:cs="Calibri"/>
          <w:lang w:val="ro-RO"/>
        </w:rPr>
        <w:t xml:space="preserve"> Se aprobă </w:t>
      </w:r>
      <w:r w:rsidRPr="00250D3A">
        <w:rPr>
          <w:rFonts w:ascii="Calibri" w:hAnsi="Calibri" w:cs="Calibri"/>
          <w:b/>
          <w:lang w:val="ro-RO"/>
        </w:rPr>
        <w:t xml:space="preserve">Studiul </w:t>
      </w:r>
      <w:r>
        <w:rPr>
          <w:rFonts w:ascii="Calibri" w:hAnsi="Calibri" w:cs="Calibri"/>
          <w:b/>
        </w:rPr>
        <w:t xml:space="preserve">cu privire la </w:t>
      </w:r>
      <w:r w:rsidRPr="00250D3A">
        <w:rPr>
          <w:rFonts w:ascii="Calibri" w:hAnsi="Calibri" w:cs="Calibri"/>
          <w:b/>
          <w:lang w:val="ro-RO"/>
        </w:rPr>
        <w:t>adopt</w:t>
      </w:r>
      <w:r>
        <w:rPr>
          <w:rFonts w:ascii="Calibri" w:hAnsi="Calibri" w:cs="Calibri"/>
          <w:b/>
        </w:rPr>
        <w:t>area</w:t>
      </w:r>
      <w:r w:rsidRPr="00250D3A">
        <w:rPr>
          <w:rFonts w:ascii="Calibri" w:hAnsi="Calibri" w:cs="Calibri"/>
          <w:b/>
          <w:lang w:val="ro-RO"/>
        </w:rPr>
        <w:t xml:space="preserve"> soluției optime pentru </w:t>
      </w:r>
      <w:r w:rsidRPr="00F70CB1">
        <w:rPr>
          <w:rFonts w:ascii="Calibri" w:hAnsi="Calibri" w:cs="Calibri"/>
          <w:b/>
        </w:rPr>
        <w:t>înfiintarea, organizarea, functionarea</w:t>
      </w:r>
      <w:r>
        <w:rPr>
          <w:rFonts w:ascii="Calibri" w:hAnsi="Calibri" w:cs="Calibri"/>
          <w:b/>
        </w:rPr>
        <w:t xml:space="preserve"> </w:t>
      </w:r>
      <w:r w:rsidRPr="00F70CB1">
        <w:rPr>
          <w:rFonts w:ascii="Calibri" w:hAnsi="Calibri" w:cs="Calibri"/>
          <w:b/>
        </w:rPr>
        <w:t>si</w:t>
      </w:r>
      <w:r>
        <w:rPr>
          <w:rFonts w:ascii="Calibri" w:hAnsi="Calibri" w:cs="Calibri"/>
          <w:b/>
        </w:rPr>
        <w:t xml:space="preserve"> </w:t>
      </w:r>
      <w:r w:rsidRPr="00F70CB1">
        <w:rPr>
          <w:rFonts w:ascii="Calibri" w:hAnsi="Calibri" w:cs="Calibri"/>
          <w:b/>
        </w:rPr>
        <w:t>gestionarea</w:t>
      </w:r>
      <w:r>
        <w:rPr>
          <w:rFonts w:ascii="Calibri" w:hAnsi="Calibri" w:cs="Calibri"/>
          <w:b/>
        </w:rPr>
        <w:t xml:space="preserve"> </w:t>
      </w:r>
      <w:r w:rsidRPr="00250D3A">
        <w:rPr>
          <w:rFonts w:ascii="Calibri" w:hAnsi="Calibri" w:cs="Calibri"/>
          <w:b/>
          <w:lang w:val="ro-RO"/>
        </w:rPr>
        <w:t xml:space="preserve">serviciului de alimentare cu apă al Comunei </w:t>
      </w:r>
      <w:r w:rsidR="0029394F">
        <w:rPr>
          <w:rFonts w:ascii="Calibri" w:hAnsi="Calibri" w:cs="Calibri"/>
          <w:b/>
          <w:lang w:val="ro-RO"/>
        </w:rPr>
        <w:t>Sfințești</w:t>
      </w:r>
      <w:r w:rsidRPr="00250D3A">
        <w:rPr>
          <w:rFonts w:ascii="Calibri" w:hAnsi="Calibri" w:cs="Calibri"/>
          <w:b/>
          <w:lang w:val="ro-RO"/>
        </w:rPr>
        <w:t>, Județul Teleorman</w:t>
      </w:r>
      <w:r>
        <w:rPr>
          <w:rFonts w:ascii="Calibri" w:hAnsi="Calibri" w:cs="Calibri"/>
          <w:lang w:val="ro-RO"/>
        </w:rPr>
        <w:t>, conform anexei care face parte din prezenta hotărâre.</w:t>
      </w:r>
    </w:p>
    <w:p w:rsidR="00F83A74" w:rsidRDefault="00F83A74" w:rsidP="00901B3E">
      <w:pPr>
        <w:ind w:firstLine="720"/>
        <w:jc w:val="both"/>
        <w:rPr>
          <w:rFonts w:ascii="Calibri" w:hAnsi="Calibri" w:cs="Calibri"/>
          <w:lang w:val="ro-RO"/>
        </w:rPr>
      </w:pPr>
    </w:p>
    <w:p w:rsidR="00901B3E" w:rsidRDefault="00901B3E" w:rsidP="00901B3E">
      <w:pPr>
        <w:ind w:right="-34" w:firstLine="720"/>
        <w:jc w:val="both"/>
        <w:rPr>
          <w:rFonts w:ascii="Calibri" w:hAnsi="Calibri" w:cs="Calibri"/>
          <w:lang w:val="ro-RO"/>
        </w:rPr>
      </w:pPr>
      <w:r w:rsidRPr="000A77B9">
        <w:rPr>
          <w:rFonts w:ascii="Calibri" w:hAnsi="Calibri" w:cs="Calibri"/>
          <w:b/>
          <w:u w:val="single"/>
          <w:lang w:val="ro-RO"/>
        </w:rPr>
        <w:t xml:space="preserve">Art. </w:t>
      </w:r>
      <w:r>
        <w:rPr>
          <w:rFonts w:ascii="Calibri" w:hAnsi="Calibri" w:cs="Calibri"/>
          <w:b/>
          <w:u w:val="single"/>
          <w:lang w:val="ro-RO"/>
        </w:rPr>
        <w:t>2</w:t>
      </w:r>
      <w:r w:rsidRPr="000A77B9">
        <w:rPr>
          <w:rFonts w:ascii="Calibri" w:hAnsi="Calibri" w:cs="Calibri"/>
          <w:b/>
          <w:u w:val="single"/>
          <w:lang w:val="ro-RO"/>
        </w:rPr>
        <w:t>.</w:t>
      </w:r>
      <w:r w:rsidRPr="000A77B9">
        <w:rPr>
          <w:rFonts w:ascii="Calibri" w:hAnsi="Calibri" w:cs="Calibri"/>
          <w:lang w:val="ro-RO"/>
        </w:rPr>
        <w:t xml:space="preserve">  Prezenta hotãrâre se comunicã, prin grija secretarului Comunei </w:t>
      </w:r>
      <w:r w:rsidR="0029394F">
        <w:rPr>
          <w:rFonts w:ascii="Calibri" w:hAnsi="Calibri" w:cs="Calibri"/>
          <w:lang w:val="ro-RO"/>
        </w:rPr>
        <w:t>Sfințești</w:t>
      </w:r>
      <w:r w:rsidRPr="000A77B9">
        <w:rPr>
          <w:rFonts w:ascii="Calibri" w:hAnsi="Calibri" w:cs="Calibri"/>
          <w:lang w:val="ro-RO"/>
        </w:rPr>
        <w:t xml:space="preserve">, în termenul prevăzut de lege, Instituţiei Prefectului Judetului Teleorman, Primarului Comunei </w:t>
      </w:r>
      <w:r w:rsidR="0029394F">
        <w:rPr>
          <w:rFonts w:ascii="Calibri" w:hAnsi="Calibri" w:cs="Calibri"/>
          <w:lang w:val="ro-RO"/>
        </w:rPr>
        <w:t>Sfințești</w:t>
      </w:r>
      <w:r w:rsidRPr="000A77B9">
        <w:rPr>
          <w:rFonts w:ascii="Calibri" w:hAnsi="Calibri" w:cs="Calibri"/>
          <w:lang w:val="ro-RO"/>
        </w:rPr>
        <w:t>.</w:t>
      </w:r>
    </w:p>
    <w:p w:rsidR="00F83A74" w:rsidRPr="000A77B9" w:rsidRDefault="00F83A74" w:rsidP="00901B3E">
      <w:pPr>
        <w:ind w:right="-34" w:firstLine="720"/>
        <w:jc w:val="both"/>
        <w:rPr>
          <w:rFonts w:ascii="Calibri" w:hAnsi="Calibri" w:cs="Calibri"/>
          <w:lang w:val="it-IT"/>
        </w:rPr>
      </w:pPr>
    </w:p>
    <w:p w:rsidR="00901B3E" w:rsidRPr="001202B1" w:rsidRDefault="00901B3E" w:rsidP="00901B3E">
      <w:pPr>
        <w:adjustRightInd w:val="0"/>
        <w:rPr>
          <w:rFonts w:ascii="Calibri" w:hAnsi="Calibri" w:cs="Calibri"/>
          <w:i/>
          <w:iCs/>
          <w:vanish/>
        </w:rPr>
      </w:pPr>
    </w:p>
    <w:p w:rsidR="00901B3E" w:rsidRPr="001202B1" w:rsidRDefault="00901B3E" w:rsidP="00901B3E">
      <w:pPr>
        <w:adjustRightInd w:val="0"/>
        <w:rPr>
          <w:rFonts w:ascii="Calibri" w:hAnsi="Calibri" w:cs="Calibri"/>
          <w:i/>
          <w:iCs/>
          <w:vanish/>
        </w:rPr>
      </w:pPr>
      <w:r w:rsidRPr="001202B1">
        <w:rPr>
          <w:rFonts w:ascii="Calibri" w:hAnsi="Calibri" w:cs="Calibri"/>
          <w:i/>
          <w:iCs/>
          <w:vanish/>
        </w:rPr>
        <w:t>  1. pe terenuri care depasesc limita unei unitati administrativ-teritoriale;</w:t>
      </w:r>
    </w:p>
    <w:p w:rsidR="00901B3E" w:rsidRPr="001202B1" w:rsidRDefault="00901B3E" w:rsidP="00901B3E">
      <w:pPr>
        <w:adjustRightInd w:val="0"/>
        <w:rPr>
          <w:rFonts w:ascii="Calibri" w:hAnsi="Calibri" w:cs="Calibri"/>
          <w:i/>
          <w:iCs/>
          <w:vanish/>
        </w:rPr>
      </w:pPr>
      <w:r w:rsidRPr="001202B1">
        <w:rPr>
          <w:rFonts w:ascii="Calibri" w:hAnsi="Calibri" w:cs="Calibri"/>
          <w:i/>
          <w:iCs/>
          <w:vanish/>
        </w:rPr>
        <w:t>  2. in extravilanul comunelor;</w:t>
      </w:r>
    </w:p>
    <w:p w:rsidR="00901B3E" w:rsidRPr="001202B1" w:rsidRDefault="00901B3E" w:rsidP="00901B3E">
      <w:pPr>
        <w:adjustRightInd w:val="0"/>
        <w:rPr>
          <w:rFonts w:ascii="Calibri" w:hAnsi="Calibri" w:cs="Calibri"/>
          <w:i/>
          <w:iCs/>
          <w:vanish/>
        </w:rPr>
      </w:pPr>
      <w:r w:rsidRPr="001202B1">
        <w:rPr>
          <w:rFonts w:ascii="Calibri" w:hAnsi="Calibri" w:cs="Calibri"/>
          <w:i/>
          <w:iCs/>
          <w:vanish/>
        </w:rPr>
        <w:t>  2. in extravilanul comunelor, cu exceptia celor de la lit. f) pct. 3;</w:t>
      </w:r>
    </w:p>
    <w:p w:rsidR="00901B3E" w:rsidRPr="001202B1" w:rsidRDefault="00901B3E" w:rsidP="00901B3E">
      <w:pPr>
        <w:adjustRightInd w:val="0"/>
        <w:rPr>
          <w:rFonts w:ascii="Calibri" w:hAnsi="Calibri" w:cs="Calibri"/>
          <w:i/>
          <w:iCs/>
          <w:vanish/>
        </w:rPr>
      </w:pPr>
      <w:r w:rsidRPr="001202B1">
        <w:rPr>
          <w:rFonts w:ascii="Calibri" w:hAnsi="Calibri" w:cs="Calibri"/>
          <w:i/>
          <w:iCs/>
          <w:vanish/>
        </w:rPr>
        <w:t xml:space="preserve">Capitol I, art. 4, litera A, punctul 2. modificat de art. 1, punctul 2. din Legea </w:t>
      </w:r>
      <w:hyperlink r:id="rId5" w:history="1">
        <w:r w:rsidRPr="001202B1">
          <w:rPr>
            <w:rStyle w:val="Hyperlink"/>
            <w:rFonts w:ascii="Calibri" w:hAnsi="Calibri" w:cs="Calibri"/>
            <w:i/>
            <w:iCs/>
            <w:vanish/>
          </w:rPr>
          <w:t>119/2005</w:t>
        </w:r>
      </w:hyperlink>
    </w:p>
    <w:p w:rsidR="00901B3E" w:rsidRPr="001202B1" w:rsidRDefault="00901B3E" w:rsidP="00901B3E">
      <w:pPr>
        <w:adjustRightInd w:val="0"/>
        <w:rPr>
          <w:rStyle w:val="plge1"/>
          <w:rFonts w:ascii="Calibri" w:hAnsi="Calibri" w:cs="Calibri"/>
          <w:i/>
          <w:iCs/>
          <w:vanish/>
          <w:bdr w:val="dotted" w:sz="6" w:space="0" w:color="FEFEFE" w:frame="1"/>
        </w:rPr>
      </w:pPr>
      <w:r w:rsidRPr="001202B1">
        <w:rPr>
          <w:rFonts w:ascii="Calibri" w:hAnsi="Calibri" w:cs="Calibri"/>
          <w:i/>
          <w:iCs/>
          <w:vanish/>
        </w:rPr>
        <w:t>2. in intravilanul si extravilanul unitatilor administrativ-teritoriale ale caror primarii nu au niciun angajat - functionar public cu atributii in domeniul urbanismului, amenajarii teritoriului si autorizarii executarii lucrarilor de constructii, in structurile de specialitate organizate conform legii;</w:t>
      </w:r>
    </w:p>
    <w:p w:rsidR="00901B3E" w:rsidRPr="001202B1" w:rsidRDefault="00901B3E" w:rsidP="00901B3E">
      <w:pPr>
        <w:adjustRightInd w:val="0"/>
        <w:rPr>
          <w:rStyle w:val="plge1"/>
          <w:rFonts w:ascii="Calibri" w:hAnsi="Calibri" w:cs="Calibri"/>
          <w:i/>
          <w:iCs/>
          <w:vanish/>
          <w:bdr w:val="dotted" w:sz="6" w:space="0" w:color="FEFEFE" w:frame="1"/>
        </w:rPr>
      </w:pPr>
      <w:r w:rsidRPr="001202B1">
        <w:rPr>
          <w:rStyle w:val="Strong"/>
          <w:rFonts w:ascii="Calibri" w:hAnsi="Calibri" w:cs="Calibri"/>
          <w:i/>
          <w:iCs/>
          <w:vanish/>
        </w:rPr>
        <w:t xml:space="preserve">Modificat de art.I pct.2 din </w:t>
      </w:r>
      <w:hyperlink r:id="rId6" w:history="1">
        <w:r w:rsidRPr="001202B1">
          <w:rPr>
            <w:rStyle w:val="Hyperlink"/>
            <w:rFonts w:ascii="Calibri" w:hAnsi="Calibri" w:cs="Calibri"/>
            <w:i/>
            <w:iCs/>
            <w:vanish/>
          </w:rPr>
          <w:t>Legea 53/2016</w:t>
        </w:r>
      </w:hyperlink>
      <w:r w:rsidRPr="001202B1">
        <w:rPr>
          <w:rStyle w:val="Strong"/>
          <w:rFonts w:ascii="Calibri" w:hAnsi="Calibri" w:cs="Calibri"/>
          <w:i/>
          <w:iCs/>
          <w:vanish/>
        </w:rPr>
        <w:t xml:space="preserve"> (in vigoare din 30 aprilie 2016)</w:t>
      </w:r>
    </w:p>
    <w:p w:rsidR="00901B3E" w:rsidRPr="001202B1" w:rsidRDefault="00901B3E" w:rsidP="00901B3E">
      <w:pPr>
        <w:adjustRightInd w:val="0"/>
        <w:rPr>
          <w:rFonts w:ascii="Calibri" w:hAnsi="Calibri" w:cs="Calibri"/>
          <w:i/>
          <w:iCs/>
          <w:highlight w:val="yellow"/>
        </w:rPr>
      </w:pPr>
    </w:p>
    <w:p w:rsidR="00901B3E" w:rsidRPr="001202B1" w:rsidRDefault="00901B3E" w:rsidP="00901B3E">
      <w:pPr>
        <w:pStyle w:val="BodyText"/>
        <w:ind w:right="0"/>
        <w:jc w:val="center"/>
        <w:rPr>
          <w:rFonts w:ascii="Calibri" w:hAnsi="Calibri" w:cs="Calibri"/>
          <w:b/>
          <w:bCs/>
        </w:rPr>
      </w:pPr>
      <w:bookmarkStart w:id="0" w:name="_Hlk491760199"/>
      <w:r w:rsidRPr="001202B1">
        <w:rPr>
          <w:rFonts w:ascii="Calibri" w:hAnsi="Calibri" w:cs="Calibri"/>
          <w:b/>
          <w:bCs/>
        </w:rPr>
        <w:t>PREŞEDINTE DE ŞEDINŢĂ</w:t>
      </w:r>
    </w:p>
    <w:p w:rsidR="00901B3E" w:rsidRPr="001202B1" w:rsidRDefault="00901B3E" w:rsidP="00901B3E">
      <w:pPr>
        <w:pStyle w:val="BodyText"/>
        <w:ind w:right="0"/>
        <w:jc w:val="center"/>
        <w:rPr>
          <w:rFonts w:ascii="Calibri" w:hAnsi="Calibri" w:cs="Calibri"/>
          <w:b/>
          <w:bCs/>
        </w:rPr>
      </w:pPr>
    </w:p>
    <w:p w:rsidR="00901B3E" w:rsidRDefault="0029394F" w:rsidP="00901B3E">
      <w:pPr>
        <w:pStyle w:val="BodyText"/>
        <w:ind w:right="0"/>
        <w:jc w:val="center"/>
        <w:rPr>
          <w:rFonts w:ascii="Calibri" w:hAnsi="Calibri" w:cs="Calibri"/>
          <w:b/>
          <w:bCs/>
        </w:rPr>
      </w:pPr>
      <w:r>
        <w:rPr>
          <w:rFonts w:ascii="Calibri" w:hAnsi="Calibri" w:cs="Calibri"/>
          <w:b/>
          <w:bCs/>
        </w:rPr>
        <w:t>RĂDULESCU GEORGIAN</w:t>
      </w:r>
    </w:p>
    <w:p w:rsidR="0029394F" w:rsidRDefault="0029394F" w:rsidP="00901B3E">
      <w:pPr>
        <w:pStyle w:val="BodyText"/>
        <w:ind w:right="0"/>
        <w:jc w:val="center"/>
        <w:rPr>
          <w:rFonts w:ascii="Calibri" w:hAnsi="Calibri" w:cs="Calibri"/>
          <w:b/>
          <w:bCs/>
        </w:rPr>
      </w:pPr>
    </w:p>
    <w:p w:rsidR="0029394F" w:rsidRDefault="0029394F" w:rsidP="00901B3E">
      <w:pPr>
        <w:pStyle w:val="BodyText"/>
        <w:ind w:right="0"/>
        <w:jc w:val="center"/>
        <w:rPr>
          <w:rFonts w:ascii="Calibri" w:hAnsi="Calibri" w:cs="Calibri"/>
          <w:b/>
          <w:bCs/>
        </w:rPr>
      </w:pPr>
      <w:r>
        <w:rPr>
          <w:rFonts w:ascii="Calibri" w:hAnsi="Calibri" w:cs="Calibri"/>
          <w:b/>
          <w:bCs/>
        </w:rPr>
        <w:t xml:space="preserve">                       </w:t>
      </w:r>
      <w:r w:rsidR="00F83A74">
        <w:rPr>
          <w:rFonts w:ascii="Calibri" w:hAnsi="Calibri" w:cs="Calibri"/>
          <w:b/>
          <w:bCs/>
        </w:rPr>
        <w:t xml:space="preserve">                                                                           Contrasemnează ,</w:t>
      </w:r>
    </w:p>
    <w:p w:rsidR="00F83A74" w:rsidRDefault="00F83A74" w:rsidP="00901B3E">
      <w:pPr>
        <w:pStyle w:val="BodyText"/>
        <w:ind w:right="0"/>
        <w:jc w:val="center"/>
        <w:rPr>
          <w:rFonts w:ascii="Calibri" w:hAnsi="Calibri" w:cs="Calibri"/>
          <w:b/>
          <w:bCs/>
        </w:rPr>
      </w:pPr>
      <w:r>
        <w:rPr>
          <w:rFonts w:ascii="Calibri" w:hAnsi="Calibri" w:cs="Calibri"/>
          <w:b/>
          <w:bCs/>
        </w:rPr>
        <w:t xml:space="preserve">                                                                                               Secretar general al comunei Sfințești,</w:t>
      </w:r>
    </w:p>
    <w:p w:rsidR="00F83A74" w:rsidRDefault="00F83A74" w:rsidP="00901B3E">
      <w:pPr>
        <w:pStyle w:val="BodyText"/>
        <w:ind w:right="0"/>
        <w:jc w:val="center"/>
        <w:rPr>
          <w:rFonts w:ascii="Calibri" w:hAnsi="Calibri" w:cs="Calibri"/>
          <w:b/>
          <w:bCs/>
        </w:rPr>
      </w:pPr>
      <w:r>
        <w:rPr>
          <w:rFonts w:ascii="Calibri" w:hAnsi="Calibri" w:cs="Calibri"/>
          <w:b/>
          <w:bCs/>
        </w:rPr>
        <w:t xml:space="preserve">                                                                                               Florescu Liliana-Ionela</w:t>
      </w:r>
    </w:p>
    <w:p w:rsidR="00F83A74" w:rsidRDefault="00F83A74" w:rsidP="00901B3E">
      <w:pPr>
        <w:pStyle w:val="BodyText"/>
        <w:ind w:right="0"/>
        <w:jc w:val="center"/>
        <w:rPr>
          <w:rFonts w:ascii="Calibri" w:hAnsi="Calibri" w:cs="Calibri"/>
          <w:b/>
          <w:bCs/>
        </w:rPr>
      </w:pPr>
    </w:p>
    <w:p w:rsidR="00F83A74" w:rsidRDefault="00F83A74" w:rsidP="00901B3E">
      <w:pPr>
        <w:pStyle w:val="BodyText"/>
        <w:ind w:right="0"/>
        <w:jc w:val="center"/>
        <w:rPr>
          <w:rFonts w:ascii="Calibri" w:hAnsi="Calibri" w:cs="Calibri"/>
          <w:b/>
          <w:bCs/>
        </w:rPr>
      </w:pPr>
    </w:p>
    <w:p w:rsidR="00F83A74" w:rsidRPr="001202B1" w:rsidRDefault="00F83A74" w:rsidP="00F83A74">
      <w:pPr>
        <w:pStyle w:val="BodyText"/>
        <w:tabs>
          <w:tab w:val="left" w:pos="720"/>
        </w:tabs>
        <w:ind w:right="0"/>
        <w:jc w:val="left"/>
        <w:rPr>
          <w:rFonts w:ascii="Calibri" w:hAnsi="Calibri" w:cs="Calibri"/>
          <w:b/>
          <w:bCs/>
        </w:rPr>
      </w:pPr>
      <w:r>
        <w:rPr>
          <w:rFonts w:ascii="Calibri" w:hAnsi="Calibri" w:cs="Calibri"/>
          <w:b/>
          <w:bCs/>
        </w:rPr>
        <w:tab/>
        <w:t>Comuna Sfințești</w:t>
      </w:r>
    </w:p>
    <w:bookmarkEnd w:id="0"/>
    <w:p w:rsidR="00901B3E" w:rsidRDefault="00901B3E" w:rsidP="00901B3E">
      <w:pPr>
        <w:ind w:left="720"/>
        <w:jc w:val="both"/>
        <w:rPr>
          <w:rFonts w:ascii="Calibri" w:hAnsi="Calibri" w:cs="Calibri"/>
          <w:b/>
          <w:lang w:val="es-ES"/>
        </w:rPr>
      </w:pPr>
      <w:r w:rsidRPr="001202B1">
        <w:rPr>
          <w:rFonts w:ascii="Calibri" w:hAnsi="Calibri" w:cs="Calibri"/>
          <w:b/>
          <w:lang w:val="es-ES"/>
        </w:rPr>
        <w:t>Nr.</w:t>
      </w:r>
      <w:bookmarkStart w:id="1" w:name="_GoBack"/>
      <w:bookmarkEnd w:id="1"/>
      <w:r w:rsidR="00647486">
        <w:rPr>
          <w:rFonts w:ascii="Calibri" w:hAnsi="Calibri" w:cs="Calibri"/>
          <w:b/>
          <w:lang w:val="es-ES"/>
        </w:rPr>
        <w:t xml:space="preserve">30 </w:t>
      </w:r>
      <w:r w:rsidRPr="001202B1">
        <w:rPr>
          <w:rFonts w:ascii="Calibri" w:hAnsi="Calibri" w:cs="Calibri"/>
          <w:b/>
          <w:lang w:val="es-ES"/>
        </w:rPr>
        <w:t xml:space="preserve">din </w:t>
      </w:r>
      <w:r w:rsidR="00647486">
        <w:rPr>
          <w:rFonts w:ascii="Calibri" w:hAnsi="Calibri" w:cs="Calibri"/>
          <w:b/>
          <w:lang w:val="es-ES"/>
        </w:rPr>
        <w:t>20.07.2022</w:t>
      </w:r>
    </w:p>
    <w:p w:rsidR="00901B3E" w:rsidRDefault="00901B3E" w:rsidP="00901B3E">
      <w:pPr>
        <w:ind w:left="720"/>
        <w:jc w:val="both"/>
        <w:rPr>
          <w:rFonts w:ascii="Calibri" w:hAnsi="Calibri" w:cs="Calibri"/>
          <w:lang w:val="es-ES"/>
        </w:rPr>
      </w:pPr>
      <w:r w:rsidRPr="001202B1">
        <w:rPr>
          <w:rFonts w:ascii="Calibri" w:hAnsi="Calibri" w:cs="Calibri"/>
          <w:lang w:val="es-ES"/>
        </w:rPr>
        <w:t xml:space="preserve">Prezenta hotărâre a fost adoptată cu un nr. </w:t>
      </w:r>
      <w:proofErr w:type="gramStart"/>
      <w:r w:rsidRPr="001202B1">
        <w:rPr>
          <w:rFonts w:ascii="Calibri" w:hAnsi="Calibri" w:cs="Calibri"/>
          <w:lang w:val="es-ES"/>
        </w:rPr>
        <w:t>de</w:t>
      </w:r>
      <w:proofErr w:type="gramEnd"/>
      <w:r w:rsidRPr="001202B1">
        <w:rPr>
          <w:rFonts w:ascii="Calibri" w:hAnsi="Calibri" w:cs="Calibri"/>
          <w:lang w:val="es-ES"/>
        </w:rPr>
        <w:t xml:space="preserve"> </w:t>
      </w:r>
      <w:r w:rsidR="00F83A74">
        <w:rPr>
          <w:rFonts w:ascii="Calibri" w:hAnsi="Calibri" w:cs="Calibri"/>
          <w:lang w:val="es-ES"/>
        </w:rPr>
        <w:t>___</w:t>
      </w:r>
      <w:r w:rsidRPr="001202B1">
        <w:rPr>
          <w:rFonts w:ascii="Calibri" w:hAnsi="Calibri" w:cs="Calibri"/>
          <w:lang w:val="es-ES"/>
        </w:rPr>
        <w:t>voturi „pentru”,</w:t>
      </w:r>
      <w:r w:rsidR="00F83A74">
        <w:rPr>
          <w:rFonts w:ascii="Calibri" w:hAnsi="Calibri" w:cs="Calibri"/>
          <w:lang w:val="es-ES"/>
        </w:rPr>
        <w:t>__</w:t>
      </w:r>
      <w:r w:rsidRPr="001202B1">
        <w:rPr>
          <w:rFonts w:ascii="Calibri" w:hAnsi="Calibri" w:cs="Calibri"/>
          <w:lang w:val="es-ES"/>
        </w:rPr>
        <w:t xml:space="preserve"> voturi „împotrivă” şi </w:t>
      </w:r>
      <w:r w:rsidR="00F83A74">
        <w:rPr>
          <w:rFonts w:ascii="Calibri" w:hAnsi="Calibri" w:cs="Calibri"/>
          <w:lang w:val="es-ES"/>
        </w:rPr>
        <w:t>__</w:t>
      </w:r>
      <w:r w:rsidRPr="001202B1">
        <w:rPr>
          <w:rFonts w:ascii="Calibri" w:hAnsi="Calibri" w:cs="Calibri"/>
          <w:lang w:val="es-ES"/>
        </w:rPr>
        <w:t>abţineri, di</w:t>
      </w:r>
      <w:r w:rsidR="00F83A74">
        <w:rPr>
          <w:rFonts w:ascii="Calibri" w:hAnsi="Calibri" w:cs="Calibri"/>
          <w:lang w:val="es-ES"/>
        </w:rPr>
        <w:t>n totalul de 9</w:t>
      </w:r>
      <w:r w:rsidRPr="001202B1">
        <w:rPr>
          <w:rFonts w:ascii="Calibri" w:hAnsi="Calibri" w:cs="Calibri"/>
          <w:lang w:val="es-ES"/>
        </w:rPr>
        <w:t xml:space="preserve"> consilieri în funcţie din care </w:t>
      </w:r>
      <w:r w:rsidR="00F83A74">
        <w:rPr>
          <w:rFonts w:ascii="Calibri" w:hAnsi="Calibri" w:cs="Calibri"/>
          <w:lang w:val="es-ES"/>
        </w:rPr>
        <w:t>__</w:t>
      </w:r>
      <w:r w:rsidRPr="001202B1">
        <w:rPr>
          <w:rFonts w:ascii="Calibri" w:hAnsi="Calibri" w:cs="Calibri"/>
          <w:lang w:val="es-ES"/>
        </w:rPr>
        <w:t xml:space="preserve"> prezenţi. </w:t>
      </w:r>
    </w:p>
    <w:p w:rsidR="00684D3D" w:rsidRDefault="00684D3D" w:rsidP="00901B3E">
      <w:pPr>
        <w:ind w:left="720"/>
        <w:jc w:val="both"/>
        <w:rPr>
          <w:rFonts w:ascii="Calibri" w:hAnsi="Calibri" w:cs="Calibri"/>
          <w:lang w:val="es-ES"/>
        </w:rPr>
      </w:pPr>
    </w:p>
    <w:p w:rsidR="00684D3D" w:rsidRPr="00782BCB" w:rsidRDefault="00684D3D" w:rsidP="00684D3D">
      <w:pPr>
        <w:jc w:val="right"/>
        <w:rPr>
          <w:rFonts w:ascii="Calibri" w:hAnsi="Calibri" w:cs="Calibri"/>
        </w:rPr>
      </w:pPr>
      <w:proofErr w:type="gramStart"/>
      <w:r w:rsidRPr="00782BCB">
        <w:rPr>
          <w:rFonts w:ascii="Calibri" w:hAnsi="Calibri" w:cs="Calibri"/>
        </w:rPr>
        <w:lastRenderedPageBreak/>
        <w:t>Anexa la H.C.L. nr.</w:t>
      </w:r>
      <w:proofErr w:type="gramEnd"/>
      <w:r w:rsidRPr="00782BCB">
        <w:rPr>
          <w:rFonts w:ascii="Calibri" w:hAnsi="Calibri" w:cs="Calibri"/>
        </w:rPr>
        <w:t xml:space="preserve"> </w:t>
      </w:r>
      <w:r w:rsidR="00647486">
        <w:rPr>
          <w:rFonts w:ascii="Calibri" w:hAnsi="Calibri" w:cs="Calibri"/>
        </w:rPr>
        <w:t>30</w:t>
      </w:r>
      <w:r>
        <w:rPr>
          <w:rFonts w:ascii="Calibri" w:hAnsi="Calibri" w:cs="Calibri"/>
        </w:rPr>
        <w:t xml:space="preserve"> </w:t>
      </w:r>
      <w:r w:rsidRPr="00782BCB">
        <w:rPr>
          <w:rFonts w:ascii="Calibri" w:hAnsi="Calibri" w:cs="Calibri"/>
        </w:rPr>
        <w:t>/</w:t>
      </w:r>
      <w:r w:rsidR="00647486">
        <w:rPr>
          <w:rFonts w:ascii="Calibri" w:hAnsi="Calibri" w:cs="Calibri"/>
        </w:rPr>
        <w:t>20.07.</w:t>
      </w:r>
      <w:r>
        <w:rPr>
          <w:rFonts w:ascii="Calibri" w:hAnsi="Calibri" w:cs="Calibri"/>
        </w:rPr>
        <w:t xml:space="preserve"> 2022</w:t>
      </w:r>
    </w:p>
    <w:p w:rsidR="00684D3D" w:rsidRPr="00782BCB" w:rsidRDefault="00684D3D" w:rsidP="00684D3D">
      <w:pPr>
        <w:jc w:val="both"/>
        <w:rPr>
          <w:rFonts w:ascii="Calibri" w:hAnsi="Calibri" w:cs="Calibri"/>
          <w:b/>
        </w:rPr>
      </w:pPr>
      <w:r w:rsidRPr="00782BCB">
        <w:rPr>
          <w:rFonts w:ascii="Calibri" w:hAnsi="Calibri" w:cs="Calibri"/>
          <w:b/>
        </w:rPr>
        <w:t>ROMANIA</w:t>
      </w:r>
    </w:p>
    <w:p w:rsidR="00684D3D" w:rsidRPr="00782BCB" w:rsidRDefault="00684D3D" w:rsidP="00684D3D">
      <w:pPr>
        <w:jc w:val="both"/>
        <w:rPr>
          <w:rFonts w:ascii="Calibri" w:hAnsi="Calibri" w:cs="Calibri"/>
          <w:b/>
        </w:rPr>
      </w:pPr>
      <w:r w:rsidRPr="00782BCB">
        <w:rPr>
          <w:rFonts w:ascii="Calibri" w:hAnsi="Calibri" w:cs="Calibri"/>
          <w:b/>
        </w:rPr>
        <w:t>JUDETUL TELEORMAN</w:t>
      </w:r>
    </w:p>
    <w:p w:rsidR="00684D3D" w:rsidRPr="00782BCB" w:rsidRDefault="00684D3D" w:rsidP="00684D3D">
      <w:pPr>
        <w:jc w:val="both"/>
        <w:rPr>
          <w:rFonts w:ascii="Calibri" w:hAnsi="Calibri" w:cs="Calibri"/>
          <w:b/>
        </w:rPr>
      </w:pPr>
      <w:r w:rsidRPr="00782BCB">
        <w:rPr>
          <w:rFonts w:ascii="Calibri" w:hAnsi="Calibri" w:cs="Calibri"/>
          <w:b/>
        </w:rPr>
        <w:t>COMUNA</w:t>
      </w:r>
      <w:r>
        <w:rPr>
          <w:rFonts w:ascii="Calibri" w:hAnsi="Calibri" w:cs="Calibri"/>
          <w:b/>
        </w:rPr>
        <w:t xml:space="preserve"> SFINȚEȘTI</w:t>
      </w:r>
    </w:p>
    <w:p w:rsidR="00684D3D" w:rsidRPr="00782BCB" w:rsidRDefault="00684D3D" w:rsidP="00684D3D">
      <w:pPr>
        <w:jc w:val="both"/>
        <w:rPr>
          <w:rFonts w:ascii="Calibri" w:hAnsi="Calibri" w:cs="Calibri"/>
        </w:rPr>
      </w:pPr>
    </w:p>
    <w:p w:rsidR="00684D3D" w:rsidRPr="00782BCB" w:rsidRDefault="00684D3D" w:rsidP="00684D3D">
      <w:pPr>
        <w:jc w:val="center"/>
        <w:rPr>
          <w:rFonts w:ascii="Calibri" w:hAnsi="Calibri" w:cs="Calibri"/>
          <w:b/>
        </w:rPr>
      </w:pPr>
      <w:r w:rsidRPr="00782BCB">
        <w:rPr>
          <w:rFonts w:ascii="Calibri" w:hAnsi="Calibri" w:cs="Calibri"/>
          <w:b/>
        </w:rPr>
        <w:t xml:space="preserve">STUDIU </w:t>
      </w:r>
    </w:p>
    <w:p w:rsidR="00684D3D" w:rsidRPr="00782BCB" w:rsidRDefault="00684D3D" w:rsidP="00684D3D">
      <w:pPr>
        <w:jc w:val="center"/>
        <w:rPr>
          <w:rFonts w:ascii="Calibri" w:hAnsi="Calibri" w:cs="Calibri"/>
        </w:rPr>
      </w:pPr>
      <w:proofErr w:type="gramStart"/>
      <w:r>
        <w:rPr>
          <w:rFonts w:ascii="Calibri" w:hAnsi="Calibri" w:cs="Calibri"/>
          <w:b/>
        </w:rPr>
        <w:t>privind</w:t>
      </w:r>
      <w:proofErr w:type="gramEnd"/>
      <w:r>
        <w:rPr>
          <w:rFonts w:ascii="Calibri" w:hAnsi="Calibri" w:cs="Calibri"/>
          <w:b/>
        </w:rPr>
        <w:t xml:space="preserve"> la </w:t>
      </w:r>
      <w:r w:rsidRPr="00250D3A">
        <w:rPr>
          <w:rFonts w:ascii="Calibri" w:hAnsi="Calibri" w:cs="Calibri"/>
          <w:b/>
          <w:lang w:val="ro-RO"/>
        </w:rPr>
        <w:t>adopt</w:t>
      </w:r>
      <w:r>
        <w:rPr>
          <w:rFonts w:ascii="Calibri" w:hAnsi="Calibri" w:cs="Calibri"/>
          <w:b/>
        </w:rPr>
        <w:t>area</w:t>
      </w:r>
      <w:r w:rsidRPr="00250D3A">
        <w:rPr>
          <w:rFonts w:ascii="Calibri" w:hAnsi="Calibri" w:cs="Calibri"/>
          <w:b/>
          <w:lang w:val="ro-RO"/>
        </w:rPr>
        <w:t xml:space="preserve"> soluției optime pentru </w:t>
      </w:r>
      <w:r w:rsidRPr="00651295">
        <w:rPr>
          <w:rFonts w:ascii="Calibri" w:hAnsi="Calibri" w:cs="Calibri"/>
          <w:b/>
        </w:rPr>
        <w:t xml:space="preserve">înfiintarea, organizarea, functionarea si gestionarea </w:t>
      </w:r>
      <w:r w:rsidRPr="00250D3A">
        <w:rPr>
          <w:rFonts w:ascii="Calibri" w:hAnsi="Calibri" w:cs="Calibri"/>
          <w:b/>
          <w:lang w:val="ro-RO"/>
        </w:rPr>
        <w:t xml:space="preserve">serviciului </w:t>
      </w:r>
      <w:r>
        <w:rPr>
          <w:rFonts w:ascii="Calibri" w:hAnsi="Calibri" w:cs="Calibri"/>
          <w:b/>
          <w:lang w:val="ro-RO"/>
        </w:rPr>
        <w:t xml:space="preserve">public de </w:t>
      </w:r>
      <w:r w:rsidRPr="00250D3A">
        <w:rPr>
          <w:rFonts w:ascii="Calibri" w:hAnsi="Calibri" w:cs="Calibri"/>
          <w:b/>
          <w:lang w:val="ro-RO"/>
        </w:rPr>
        <w:t xml:space="preserve"> alimentare cu apă al Comunei </w:t>
      </w:r>
      <w:r>
        <w:rPr>
          <w:rFonts w:ascii="Calibri" w:hAnsi="Calibri" w:cs="Calibri"/>
          <w:b/>
          <w:lang w:val="ro-RO"/>
        </w:rPr>
        <w:t>Sfințești</w:t>
      </w:r>
      <w:r w:rsidRPr="00250D3A">
        <w:rPr>
          <w:rFonts w:ascii="Calibri" w:hAnsi="Calibri" w:cs="Calibri"/>
          <w:b/>
          <w:lang w:val="ro-RO"/>
        </w:rPr>
        <w:t>, Județul Teleorman</w:t>
      </w:r>
    </w:p>
    <w:p w:rsidR="00684D3D" w:rsidRPr="00782BCB" w:rsidRDefault="00684D3D" w:rsidP="00684D3D">
      <w:pPr>
        <w:jc w:val="both"/>
        <w:rPr>
          <w:rFonts w:ascii="Calibri" w:hAnsi="Calibri" w:cs="Calibri"/>
          <w:lang w:val="ro-RO" w:eastAsia="ro-RO"/>
        </w:rPr>
      </w:pPr>
    </w:p>
    <w:p w:rsidR="00684D3D" w:rsidRPr="00782BCB" w:rsidRDefault="00684D3D" w:rsidP="00684D3D">
      <w:pPr>
        <w:jc w:val="both"/>
        <w:rPr>
          <w:rFonts w:ascii="Calibri" w:hAnsi="Calibri" w:cs="Calibri"/>
          <w:b/>
          <w:lang w:val="ro-RO" w:eastAsia="ro-RO"/>
        </w:rPr>
      </w:pPr>
      <w:r w:rsidRPr="00782BCB">
        <w:rPr>
          <w:rFonts w:ascii="Calibri" w:hAnsi="Calibri" w:cs="Calibri"/>
          <w:b/>
          <w:lang w:val="ro-RO" w:eastAsia="ro-RO"/>
        </w:rPr>
        <w:t>CAPITOLUL 1. DATE GENERALE</w:t>
      </w: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1.1 Autoritate delegatara</w:t>
      </w:r>
    </w:p>
    <w:p w:rsidR="00684D3D" w:rsidRPr="00782BCB" w:rsidRDefault="00684D3D" w:rsidP="00684D3D">
      <w:pPr>
        <w:jc w:val="both"/>
        <w:rPr>
          <w:rFonts w:ascii="Calibri" w:hAnsi="Calibri" w:cs="Calibri"/>
          <w:lang w:val="ro-RO" w:eastAsia="ro-RO"/>
        </w:rPr>
      </w:pPr>
      <w:r w:rsidRPr="00782BCB">
        <w:rPr>
          <w:rFonts w:ascii="Calibri" w:hAnsi="Calibri" w:cs="Calibri"/>
          <w:lang w:val="ro-RO" w:eastAsia="ro-RO"/>
        </w:rPr>
        <w:tab/>
        <w:t>Comuna</w:t>
      </w:r>
      <w:r>
        <w:rPr>
          <w:rFonts w:ascii="Calibri" w:hAnsi="Calibri" w:cs="Calibri"/>
          <w:lang w:val="ro-RO" w:eastAsia="ro-RO"/>
        </w:rPr>
        <w:t xml:space="preserve"> Sfințești</w:t>
      </w:r>
      <w:r w:rsidRPr="00782BCB">
        <w:rPr>
          <w:rFonts w:ascii="Calibri" w:hAnsi="Calibri" w:cs="Calibri"/>
          <w:lang w:val="ro-RO" w:eastAsia="ro-RO"/>
        </w:rPr>
        <w:t>, jud. Teleorman.</w:t>
      </w:r>
    </w:p>
    <w:p w:rsidR="00684D3D" w:rsidRPr="00782BCB" w:rsidRDefault="00684D3D" w:rsidP="00684D3D">
      <w:pPr>
        <w:jc w:val="both"/>
        <w:rPr>
          <w:rFonts w:ascii="Calibri" w:hAnsi="Calibri" w:cs="Calibri"/>
          <w:lang w:val="ro-RO" w:eastAsia="ro-RO"/>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1.2 Obiectul studiului de oportunitate</w:t>
      </w:r>
    </w:p>
    <w:p w:rsidR="00684D3D" w:rsidRPr="00FB2E94" w:rsidRDefault="00684D3D" w:rsidP="00684D3D">
      <w:pPr>
        <w:jc w:val="both"/>
        <w:rPr>
          <w:rFonts w:ascii="Calibri" w:hAnsi="Calibri" w:cs="Calibri"/>
        </w:rPr>
      </w:pPr>
      <w:r w:rsidRPr="00782BCB">
        <w:rPr>
          <w:rFonts w:ascii="Calibri" w:hAnsi="Calibri" w:cs="Calibri"/>
          <w:lang w:val="ro-RO" w:eastAsia="ro-RO"/>
        </w:rPr>
        <w:t xml:space="preserve">Obiectul prezentului studiului este reprezentat de </w:t>
      </w:r>
      <w:r w:rsidRPr="00FB2E94">
        <w:rPr>
          <w:rFonts w:ascii="Calibri" w:hAnsi="Calibri" w:cs="Calibri"/>
          <w:lang w:val="ro-RO"/>
        </w:rPr>
        <w:t>adopt</w:t>
      </w:r>
      <w:r w:rsidRPr="00FB2E94">
        <w:rPr>
          <w:rFonts w:ascii="Calibri" w:hAnsi="Calibri" w:cs="Calibri"/>
        </w:rPr>
        <w:t>area</w:t>
      </w:r>
      <w:r w:rsidRPr="00FB2E94">
        <w:rPr>
          <w:rFonts w:ascii="Calibri" w:hAnsi="Calibri" w:cs="Calibri"/>
          <w:lang w:val="ro-RO"/>
        </w:rPr>
        <w:t xml:space="preserve"> soluției optime pentru </w:t>
      </w:r>
      <w:r w:rsidRPr="00FB2E94">
        <w:rPr>
          <w:rFonts w:ascii="Calibri" w:hAnsi="Calibri" w:cs="Calibri"/>
        </w:rPr>
        <w:t xml:space="preserve">înfiintarea, organizarea, functionarea si gestionarea </w:t>
      </w:r>
      <w:r w:rsidRPr="00FB2E94">
        <w:rPr>
          <w:rFonts w:ascii="Calibri" w:hAnsi="Calibri" w:cs="Calibri"/>
          <w:lang w:val="ro-RO"/>
        </w:rPr>
        <w:t xml:space="preserve">serviciului </w:t>
      </w:r>
      <w:r>
        <w:rPr>
          <w:rFonts w:ascii="Calibri" w:hAnsi="Calibri" w:cs="Calibri"/>
          <w:lang w:val="ro-RO"/>
        </w:rPr>
        <w:t xml:space="preserve">public </w:t>
      </w:r>
      <w:r w:rsidRPr="00FB2E94">
        <w:rPr>
          <w:rFonts w:ascii="Calibri" w:hAnsi="Calibri" w:cs="Calibri"/>
          <w:lang w:val="ro-RO"/>
        </w:rPr>
        <w:t xml:space="preserve">de alimentare cu apă al Comunei </w:t>
      </w:r>
      <w:r>
        <w:rPr>
          <w:rFonts w:ascii="Calibri" w:hAnsi="Calibri" w:cs="Calibri"/>
          <w:lang w:val="ro-RO"/>
        </w:rPr>
        <w:t xml:space="preserve">Sfințești </w:t>
      </w:r>
      <w:r w:rsidRPr="00FB2E94">
        <w:rPr>
          <w:rFonts w:ascii="Calibri" w:hAnsi="Calibri" w:cs="Calibri"/>
          <w:lang w:val="ro-RO"/>
        </w:rPr>
        <w:t>, Județul Teleorman</w:t>
      </w:r>
      <w:r w:rsidRPr="00FB2E94">
        <w:rPr>
          <w:rFonts w:ascii="Calibri" w:hAnsi="Calibri" w:cs="Calibri"/>
          <w:lang w:val="ro-RO" w:eastAsia="ro-RO"/>
        </w:rPr>
        <w:t>.</w:t>
      </w:r>
    </w:p>
    <w:p w:rsidR="00684D3D" w:rsidRPr="00782BCB" w:rsidRDefault="00684D3D" w:rsidP="00684D3D">
      <w:pPr>
        <w:jc w:val="both"/>
        <w:rPr>
          <w:rFonts w:ascii="Calibri" w:hAnsi="Calibri" w:cs="Calibri"/>
          <w:lang w:val="ro-RO" w:eastAsia="ro-RO"/>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1.3 Scopul studiului de oportuinitate</w:t>
      </w:r>
    </w:p>
    <w:p w:rsidR="00684D3D" w:rsidRPr="00782BCB" w:rsidRDefault="00684D3D" w:rsidP="00684D3D">
      <w:pPr>
        <w:ind w:firstLine="720"/>
        <w:jc w:val="both"/>
        <w:rPr>
          <w:rFonts w:ascii="Calibri" w:hAnsi="Calibri" w:cs="Calibri"/>
          <w:lang w:val="ro-RO" w:eastAsia="ro-RO"/>
        </w:rPr>
      </w:pPr>
      <w:bookmarkStart w:id="2" w:name="_Hlk528313996"/>
      <w:r w:rsidRPr="00782BCB">
        <w:rPr>
          <w:rFonts w:ascii="Calibri" w:hAnsi="Calibri" w:cs="Calibri"/>
          <w:lang w:val="ro-RO" w:eastAsia="ro-RO"/>
        </w:rPr>
        <w:t xml:space="preserve">Elaborarea Studiului </w:t>
      </w:r>
      <w:r>
        <w:rPr>
          <w:rFonts w:ascii="Calibri" w:hAnsi="Calibri" w:cs="Calibri"/>
          <w:lang w:val="ro-RO" w:eastAsia="ro-RO"/>
        </w:rPr>
        <w:t xml:space="preserve">privind </w:t>
      </w:r>
      <w:r w:rsidRPr="00FB2E94">
        <w:rPr>
          <w:rFonts w:ascii="Calibri" w:hAnsi="Calibri" w:cs="Calibri"/>
          <w:lang w:val="ro-RO"/>
        </w:rPr>
        <w:t>adopt</w:t>
      </w:r>
      <w:r w:rsidRPr="00FB2E94">
        <w:rPr>
          <w:rFonts w:ascii="Calibri" w:hAnsi="Calibri" w:cs="Calibri"/>
        </w:rPr>
        <w:t>area</w:t>
      </w:r>
      <w:r w:rsidRPr="00FB2E94">
        <w:rPr>
          <w:rFonts w:ascii="Calibri" w:hAnsi="Calibri" w:cs="Calibri"/>
          <w:lang w:val="ro-RO"/>
        </w:rPr>
        <w:t xml:space="preserve"> soluției optime pentru </w:t>
      </w:r>
      <w:r w:rsidRPr="00FB2E94">
        <w:rPr>
          <w:rFonts w:ascii="Calibri" w:hAnsi="Calibri" w:cs="Calibri"/>
        </w:rPr>
        <w:t xml:space="preserve">înfiintarea, organizarea, functionarea si gestionarea </w:t>
      </w:r>
      <w:r w:rsidRPr="00FB2E94">
        <w:rPr>
          <w:rFonts w:ascii="Calibri" w:hAnsi="Calibri" w:cs="Calibri"/>
          <w:lang w:val="ro-RO"/>
        </w:rPr>
        <w:t>serviciului de alimentare cu apă</w:t>
      </w:r>
      <w:r>
        <w:rPr>
          <w:rFonts w:ascii="Calibri" w:hAnsi="Calibri" w:cs="Calibri"/>
          <w:lang w:val="ro-RO"/>
        </w:rPr>
        <w:t xml:space="preserve"> </w:t>
      </w:r>
      <w:r w:rsidRPr="00782BCB">
        <w:rPr>
          <w:rFonts w:ascii="Calibri" w:hAnsi="Calibri" w:cs="Calibri"/>
          <w:lang w:val="ro-RO" w:eastAsia="ro-RO"/>
        </w:rPr>
        <w:t>are drept scop:</w:t>
      </w:r>
    </w:p>
    <w:p w:rsidR="00684D3D" w:rsidRPr="00782BCB" w:rsidRDefault="00684D3D" w:rsidP="00684D3D">
      <w:pPr>
        <w:numPr>
          <w:ilvl w:val="0"/>
          <w:numId w:val="5"/>
        </w:numPr>
        <w:jc w:val="both"/>
        <w:rPr>
          <w:rFonts w:ascii="Calibri" w:hAnsi="Calibri" w:cs="Calibri"/>
          <w:lang w:val="ro-RO" w:eastAsia="ro-RO"/>
        </w:rPr>
      </w:pPr>
      <w:r w:rsidRPr="00782BCB">
        <w:rPr>
          <w:rFonts w:ascii="Calibri" w:hAnsi="Calibri" w:cs="Calibri"/>
          <w:lang w:val="ro-RO" w:eastAsia="ro-RO"/>
        </w:rPr>
        <w:t>dimensionarea tehnica si umana a viitorului operator al serviciului de alimemtare cu apă;</w:t>
      </w:r>
    </w:p>
    <w:p w:rsidR="00684D3D" w:rsidRPr="00782BCB" w:rsidRDefault="00684D3D" w:rsidP="00684D3D">
      <w:pPr>
        <w:numPr>
          <w:ilvl w:val="0"/>
          <w:numId w:val="5"/>
        </w:numPr>
        <w:jc w:val="both"/>
        <w:rPr>
          <w:rFonts w:ascii="Calibri" w:hAnsi="Calibri" w:cs="Calibri"/>
          <w:lang w:val="ro-RO" w:eastAsia="ro-RO"/>
        </w:rPr>
      </w:pPr>
      <w:r w:rsidRPr="00782BCB">
        <w:rPr>
          <w:rFonts w:ascii="Calibri" w:hAnsi="Calibri" w:cs="Calibri"/>
          <w:lang w:val="ro-RO" w:eastAsia="ro-RO"/>
        </w:rPr>
        <w:t xml:space="preserve">dimensionarea parametrilor de performanta si costurile necesare pentru realizarea unuiserviciu calitativ; </w:t>
      </w:r>
    </w:p>
    <w:p w:rsidR="00684D3D" w:rsidRPr="00782BCB" w:rsidRDefault="00684D3D" w:rsidP="00684D3D">
      <w:pPr>
        <w:numPr>
          <w:ilvl w:val="0"/>
          <w:numId w:val="5"/>
        </w:numPr>
        <w:jc w:val="both"/>
        <w:rPr>
          <w:rFonts w:ascii="Calibri" w:hAnsi="Calibri" w:cs="Calibri"/>
          <w:lang w:val="ro-RO" w:eastAsia="ro-RO"/>
        </w:rPr>
      </w:pPr>
      <w:r w:rsidRPr="00782BCB">
        <w:rPr>
          <w:rFonts w:ascii="Calibri" w:hAnsi="Calibri" w:cs="Calibri"/>
          <w:lang w:val="ro-RO" w:eastAsia="ro-RO"/>
        </w:rPr>
        <w:t>identificarea investitiilor necesare din punctul de vedere al serviciului de alime</w:t>
      </w:r>
      <w:r>
        <w:rPr>
          <w:rFonts w:ascii="Calibri" w:hAnsi="Calibri" w:cs="Calibri"/>
          <w:lang w:val="ro-RO" w:eastAsia="ro-RO"/>
        </w:rPr>
        <w:t>n</w:t>
      </w:r>
      <w:r w:rsidRPr="00782BCB">
        <w:rPr>
          <w:rFonts w:ascii="Calibri" w:hAnsi="Calibri" w:cs="Calibri"/>
          <w:lang w:val="ro-RO" w:eastAsia="ro-RO"/>
        </w:rPr>
        <w:t>tare cu apă în comuna</w:t>
      </w:r>
      <w:r>
        <w:rPr>
          <w:rFonts w:ascii="Calibri" w:hAnsi="Calibri" w:cs="Calibri"/>
          <w:lang w:val="ro-RO" w:eastAsia="ro-RO"/>
        </w:rPr>
        <w:t xml:space="preserve"> Sfințești</w:t>
      </w:r>
      <w:r w:rsidRPr="00782BCB">
        <w:rPr>
          <w:rFonts w:ascii="Calibri" w:hAnsi="Calibri" w:cs="Calibri"/>
          <w:lang w:val="ro-RO" w:eastAsia="ro-RO"/>
        </w:rPr>
        <w:t>;</w:t>
      </w:r>
    </w:p>
    <w:p w:rsidR="00684D3D" w:rsidRPr="00782BCB" w:rsidRDefault="00684D3D" w:rsidP="00684D3D">
      <w:pPr>
        <w:numPr>
          <w:ilvl w:val="0"/>
          <w:numId w:val="5"/>
        </w:numPr>
        <w:jc w:val="both"/>
        <w:rPr>
          <w:rFonts w:ascii="Calibri" w:hAnsi="Calibri" w:cs="Calibri"/>
          <w:lang w:val="ro-RO" w:eastAsia="ro-RO"/>
        </w:rPr>
      </w:pPr>
      <w:r w:rsidRPr="00782BCB">
        <w:rPr>
          <w:rFonts w:ascii="Calibri" w:hAnsi="Calibri" w:cs="Calibri"/>
          <w:lang w:val="ro-RO" w:eastAsia="ro-RO"/>
        </w:rPr>
        <w:t>stabilirea a duratei contractului incluzand perioada de amortizare a investitiilor ce se vorrealiza.</w:t>
      </w:r>
    </w:p>
    <w:p w:rsidR="00684D3D" w:rsidRPr="00782BCB" w:rsidRDefault="00684D3D" w:rsidP="00684D3D">
      <w:pPr>
        <w:ind w:left="720"/>
        <w:jc w:val="both"/>
        <w:rPr>
          <w:rFonts w:ascii="Calibri" w:hAnsi="Calibri" w:cs="Calibri"/>
          <w:lang w:val="ro-RO" w:eastAsia="ro-RO"/>
        </w:rPr>
      </w:pPr>
    </w:p>
    <w:bookmarkEnd w:id="2"/>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1.4 Prezentarea comunei</w:t>
      </w:r>
      <w:r>
        <w:rPr>
          <w:rFonts w:ascii="Calibri" w:hAnsi="Calibri" w:cs="Calibri"/>
          <w:u w:val="single"/>
          <w:lang w:val="ro-RO" w:eastAsia="ro-RO"/>
        </w:rPr>
        <w:t xml:space="preserve"> Sfințești</w:t>
      </w:r>
    </w:p>
    <w:p w:rsidR="00684D3D" w:rsidRPr="00782BCB" w:rsidRDefault="00684D3D" w:rsidP="00684D3D">
      <w:pPr>
        <w:pStyle w:val="NormalWeb"/>
        <w:spacing w:before="0" w:beforeAutospacing="0" w:after="0" w:afterAutospacing="0"/>
        <w:jc w:val="both"/>
        <w:rPr>
          <w:rFonts w:ascii="Calibri" w:hAnsi="Calibri" w:cs="Calibri"/>
          <w:b w:val="0"/>
          <w:color w:val="000000"/>
        </w:rPr>
      </w:pPr>
      <w:r w:rsidRPr="00782BCB">
        <w:rPr>
          <w:rFonts w:ascii="Calibri" w:hAnsi="Calibri" w:cs="Calibri"/>
          <w:b w:val="0"/>
          <w:color w:val="000000"/>
        </w:rPr>
        <w:t xml:space="preserve">Comuna </w:t>
      </w:r>
      <w:r>
        <w:rPr>
          <w:rFonts w:ascii="Calibri" w:hAnsi="Calibri" w:cs="Calibri"/>
          <w:b w:val="0"/>
          <w:color w:val="000000"/>
        </w:rPr>
        <w:t>Sfințești</w:t>
      </w:r>
      <w:r w:rsidRPr="00782BCB">
        <w:rPr>
          <w:rFonts w:ascii="Calibri" w:hAnsi="Calibri" w:cs="Calibri"/>
          <w:b w:val="0"/>
          <w:color w:val="000000"/>
        </w:rPr>
        <w:t xml:space="preserve"> este situată </w:t>
      </w:r>
      <w:r w:rsidRPr="00782BCB">
        <w:rPr>
          <w:rFonts w:ascii="Calibri" w:hAnsi="Calibri" w:cs="Calibri"/>
          <w:b w:val="0"/>
          <w:color w:val="000000"/>
          <w:shd w:val="clear" w:color="auto" w:fill="FFFFFF"/>
        </w:rPr>
        <w:t>în plină zonă de câmpie, pe malul stâng al fluviului Dunărea, în partea de sud a judeţuluiTeleorman</w:t>
      </w:r>
      <w:r w:rsidRPr="00782BCB">
        <w:rPr>
          <w:rFonts w:ascii="Calibri" w:hAnsi="Calibri" w:cs="Calibri"/>
          <w:b w:val="0"/>
          <w:color w:val="000000"/>
        </w:rPr>
        <w:t>.</w:t>
      </w:r>
    </w:p>
    <w:p w:rsidR="00684D3D" w:rsidRPr="00782BCB" w:rsidRDefault="00684D3D" w:rsidP="00684D3D">
      <w:pPr>
        <w:pStyle w:val="NormalWeb"/>
        <w:spacing w:before="0" w:beforeAutospacing="0" w:after="0" w:afterAutospacing="0"/>
        <w:jc w:val="both"/>
        <w:rPr>
          <w:rFonts w:ascii="Calibri" w:hAnsi="Calibri" w:cs="Calibri"/>
          <w:b w:val="0"/>
          <w:color w:val="000000"/>
        </w:rPr>
      </w:pPr>
      <w:r w:rsidRPr="00782BCB">
        <w:rPr>
          <w:rFonts w:ascii="Calibri" w:hAnsi="Calibri" w:cs="Calibri"/>
          <w:b w:val="0"/>
          <w:color w:val="000000"/>
        </w:rPr>
        <w:t xml:space="preserve">Satele componente comunei </w:t>
      </w:r>
      <w:r>
        <w:rPr>
          <w:rFonts w:ascii="Calibri" w:hAnsi="Calibri" w:cs="Calibri"/>
          <w:b w:val="0"/>
          <w:color w:val="000000"/>
        </w:rPr>
        <w:t>Sfințești</w:t>
      </w:r>
      <w:r w:rsidRPr="00782BCB">
        <w:rPr>
          <w:rFonts w:ascii="Calibri" w:hAnsi="Calibri" w:cs="Calibri"/>
          <w:b w:val="0"/>
          <w:color w:val="000000"/>
        </w:rPr>
        <w:t xml:space="preserve"> sunt: </w:t>
      </w:r>
      <w:r>
        <w:rPr>
          <w:rFonts w:ascii="Calibri" w:hAnsi="Calibri" w:cs="Calibri"/>
          <w:b w:val="0"/>
          <w:color w:val="000000"/>
        </w:rPr>
        <w:t>Sfințești</w:t>
      </w:r>
      <w:r w:rsidRPr="00782BCB">
        <w:rPr>
          <w:rFonts w:ascii="Calibri" w:hAnsi="Calibri" w:cs="Calibri"/>
          <w:b w:val="0"/>
          <w:color w:val="000000"/>
        </w:rPr>
        <w:t>.</w:t>
      </w:r>
    </w:p>
    <w:p w:rsidR="00684D3D" w:rsidRPr="00C5490C" w:rsidRDefault="00684D3D" w:rsidP="00684D3D">
      <w:pPr>
        <w:pStyle w:val="NormalWeb"/>
        <w:spacing w:before="0" w:beforeAutospacing="0" w:after="0" w:afterAutospacing="0"/>
        <w:jc w:val="both"/>
        <w:rPr>
          <w:rFonts w:ascii="Calibri" w:hAnsi="Calibri" w:cs="Calibri"/>
          <w:b w:val="0"/>
          <w:color w:val="000000"/>
        </w:rPr>
      </w:pPr>
      <w:r w:rsidRPr="00C5490C">
        <w:rPr>
          <w:rFonts w:ascii="Calibri" w:hAnsi="Calibri" w:cs="Calibri"/>
          <w:b w:val="0"/>
          <w:color w:val="000000"/>
        </w:rPr>
        <w:t xml:space="preserve">În comuna </w:t>
      </w:r>
      <w:r>
        <w:rPr>
          <w:rFonts w:ascii="Calibri" w:hAnsi="Calibri" w:cs="Calibri"/>
          <w:b w:val="0"/>
          <w:color w:val="000000"/>
        </w:rPr>
        <w:t>Sfințești</w:t>
      </w:r>
      <w:r w:rsidRPr="00C5490C">
        <w:rPr>
          <w:rFonts w:ascii="Calibri" w:hAnsi="Calibri" w:cs="Calibri"/>
          <w:b w:val="0"/>
          <w:color w:val="000000"/>
        </w:rPr>
        <w:t xml:space="preserve"> sunt inregistrate </w:t>
      </w:r>
      <w:r>
        <w:rPr>
          <w:rFonts w:ascii="Calibri" w:hAnsi="Calibri" w:cs="Calibri"/>
          <w:b w:val="0"/>
          <w:color w:val="000000"/>
        </w:rPr>
        <w:t>730</w:t>
      </w:r>
      <w:r w:rsidRPr="00C5490C">
        <w:rPr>
          <w:rFonts w:ascii="Calibri" w:hAnsi="Calibri" w:cs="Calibri"/>
          <w:b w:val="0"/>
          <w:color w:val="000000"/>
        </w:rPr>
        <w:t xml:space="preserve"> locuințe, 1 școală</w:t>
      </w:r>
      <w:r>
        <w:rPr>
          <w:rFonts w:ascii="Calibri" w:hAnsi="Calibri" w:cs="Calibri"/>
          <w:b w:val="0"/>
          <w:color w:val="000000"/>
        </w:rPr>
        <w:t xml:space="preserve"> </w:t>
      </w:r>
      <w:r w:rsidRPr="00C5490C">
        <w:rPr>
          <w:rFonts w:ascii="Calibri" w:hAnsi="Calibri" w:cs="Calibri"/>
          <w:b w:val="0"/>
          <w:color w:val="000000"/>
        </w:rPr>
        <w:t>,1 grădiniță</w:t>
      </w:r>
      <w:r>
        <w:rPr>
          <w:rFonts w:ascii="Calibri" w:hAnsi="Calibri" w:cs="Calibri"/>
          <w:b w:val="0"/>
          <w:color w:val="000000"/>
        </w:rPr>
        <w:t xml:space="preserve"> </w:t>
      </w:r>
      <w:r w:rsidRPr="00C5490C">
        <w:rPr>
          <w:rFonts w:ascii="Calibri" w:hAnsi="Calibri" w:cs="Calibri"/>
          <w:b w:val="0"/>
          <w:color w:val="000000"/>
        </w:rPr>
        <w:t xml:space="preserve">si o populație totala de </w:t>
      </w:r>
      <w:r>
        <w:rPr>
          <w:rFonts w:ascii="Calibri" w:hAnsi="Calibri" w:cs="Calibri"/>
          <w:b w:val="0"/>
          <w:color w:val="000000"/>
        </w:rPr>
        <w:t>1034</w:t>
      </w:r>
      <w:r w:rsidRPr="00C5490C">
        <w:rPr>
          <w:rFonts w:ascii="Calibri" w:hAnsi="Calibri" w:cs="Calibri"/>
          <w:b w:val="0"/>
          <w:color w:val="000000"/>
        </w:rPr>
        <w:t xml:space="preserve"> locuitori. </w:t>
      </w:r>
    </w:p>
    <w:p w:rsidR="00684D3D" w:rsidRPr="00C5490C" w:rsidRDefault="00684D3D" w:rsidP="00684D3D">
      <w:pPr>
        <w:pStyle w:val="NormalWeb"/>
        <w:spacing w:before="0" w:beforeAutospacing="0" w:after="0" w:afterAutospacing="0"/>
        <w:jc w:val="both"/>
        <w:rPr>
          <w:rFonts w:ascii="Calibri" w:hAnsi="Calibri" w:cs="Calibri"/>
          <w:b w:val="0"/>
          <w:color w:val="000000"/>
        </w:rPr>
      </w:pPr>
      <w:r w:rsidRPr="00C5490C">
        <w:rPr>
          <w:rFonts w:ascii="Calibri" w:hAnsi="Calibri" w:cs="Calibri"/>
          <w:b w:val="0"/>
          <w:color w:val="000000"/>
        </w:rPr>
        <w:t xml:space="preserve">Suprafața totală a comunei este de </w:t>
      </w:r>
      <w:r>
        <w:rPr>
          <w:rFonts w:ascii="Calibri" w:hAnsi="Calibri" w:cs="Calibri"/>
          <w:b w:val="0"/>
          <w:color w:val="000000"/>
        </w:rPr>
        <w:t>4.063</w:t>
      </w:r>
      <w:r w:rsidRPr="00C5490C">
        <w:rPr>
          <w:rFonts w:ascii="Calibri" w:hAnsi="Calibri" w:cs="Calibri"/>
          <w:b w:val="0"/>
          <w:lang w:val="fr-FR"/>
        </w:rPr>
        <w:t xml:space="preserve"> ha</w:t>
      </w:r>
      <w:r w:rsidRPr="00C5490C">
        <w:rPr>
          <w:rFonts w:ascii="Calibri" w:hAnsi="Calibri" w:cs="Calibri"/>
          <w:b w:val="0"/>
          <w:color w:val="000000"/>
        </w:rPr>
        <w:t>.</w:t>
      </w:r>
      <w:r w:rsidRPr="00C5490C">
        <w:rPr>
          <w:rFonts w:ascii="Calibri" w:hAnsi="Calibri" w:cs="Calibri"/>
        </w:rPr>
        <w:t> </w:t>
      </w:r>
    </w:p>
    <w:p w:rsidR="00684D3D" w:rsidRPr="00782BCB" w:rsidRDefault="00684D3D" w:rsidP="00684D3D">
      <w:pPr>
        <w:pStyle w:val="NormalWeb"/>
        <w:tabs>
          <w:tab w:val="clear" w:pos="720"/>
        </w:tabs>
        <w:spacing w:before="0" w:beforeAutospacing="0" w:after="0" w:afterAutospacing="0"/>
        <w:ind w:left="360" w:firstLine="0"/>
        <w:jc w:val="both"/>
        <w:rPr>
          <w:rFonts w:ascii="Calibri" w:hAnsi="Calibri" w:cs="Calibri"/>
          <w:b w:val="0"/>
          <w:color w:val="000000"/>
          <w:highlight w:val="yellow"/>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1.5 Analiza legislatiei</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In prezent furnizarea/prestarea serviciilor de alimentare cu apă şi de canalizare din Romania se desfasoara in conformitate cu prevederile actelor normative prezentate in continuare.</w:t>
      </w:r>
    </w:p>
    <w:p w:rsidR="00684D3D" w:rsidRPr="00782BCB" w:rsidRDefault="00684D3D" w:rsidP="00684D3D">
      <w:pPr>
        <w:jc w:val="both"/>
        <w:rPr>
          <w:rFonts w:ascii="Calibri" w:hAnsi="Calibri" w:cs="Calibri"/>
          <w:lang w:val="ro-RO" w:eastAsia="ro-RO"/>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 xml:space="preserve">1.5.1 Legislatia de mediu </w:t>
      </w:r>
    </w:p>
    <w:p w:rsidR="00684D3D" w:rsidRPr="00782BCB" w:rsidRDefault="00684D3D" w:rsidP="00684D3D">
      <w:pPr>
        <w:numPr>
          <w:ilvl w:val="0"/>
          <w:numId w:val="6"/>
        </w:numPr>
        <w:jc w:val="both"/>
        <w:rPr>
          <w:rFonts w:ascii="Calibri" w:hAnsi="Calibri" w:cs="Calibri"/>
          <w:lang w:val="ro-RO" w:eastAsia="ro-RO"/>
        </w:rPr>
      </w:pPr>
      <w:r w:rsidRPr="00782BCB">
        <w:rPr>
          <w:rFonts w:ascii="Calibri" w:hAnsi="Calibri" w:cs="Calibri"/>
          <w:lang w:val="ro-RO" w:eastAsia="ro-RO"/>
        </w:rPr>
        <w:t>O.U.G. nr. 195/2005 privind protecţia mediului cu modificările şi completările ulterioare;</w:t>
      </w:r>
    </w:p>
    <w:p w:rsidR="00684D3D" w:rsidRPr="00613C87" w:rsidRDefault="00684D3D" w:rsidP="00684D3D">
      <w:pPr>
        <w:numPr>
          <w:ilvl w:val="0"/>
          <w:numId w:val="6"/>
        </w:numPr>
        <w:jc w:val="both"/>
        <w:rPr>
          <w:rFonts w:ascii="Calibri" w:hAnsi="Calibri" w:cs="Calibri"/>
          <w:color w:val="FF0000"/>
          <w:lang w:val="ro-RO" w:eastAsia="ro-RO"/>
        </w:rPr>
      </w:pPr>
      <w:r w:rsidRPr="00613C87">
        <w:rPr>
          <w:rFonts w:ascii="Calibri" w:hAnsi="Calibri" w:cs="Calibri"/>
          <w:color w:val="FF0000"/>
          <w:lang w:val="ro-RO" w:eastAsia="ro-RO"/>
        </w:rPr>
        <w:t xml:space="preserve">Ordin nr. </w:t>
      </w:r>
      <w:r>
        <w:rPr>
          <w:rFonts w:ascii="Calibri" w:hAnsi="Calibri" w:cs="Calibri"/>
          <w:color w:val="FF0000"/>
          <w:lang w:val="ro-RO" w:eastAsia="ro-RO"/>
        </w:rPr>
        <w:t>119/2014</w:t>
      </w:r>
      <w:r w:rsidRPr="00613C87">
        <w:rPr>
          <w:rFonts w:ascii="Calibri" w:hAnsi="Calibri" w:cs="Calibri"/>
          <w:color w:val="FF0000"/>
          <w:lang w:val="ro-RO" w:eastAsia="ro-RO"/>
        </w:rPr>
        <w:t xml:space="preserve"> privind aprobarea Normelor de igienă şi</w:t>
      </w:r>
      <w:r>
        <w:rPr>
          <w:rFonts w:ascii="Calibri" w:hAnsi="Calibri" w:cs="Calibri"/>
          <w:color w:val="FF0000"/>
          <w:lang w:val="ro-RO" w:eastAsia="ro-RO"/>
        </w:rPr>
        <w:t xml:space="preserve"> sănătate publică</w:t>
      </w:r>
      <w:r w:rsidRPr="00613C87">
        <w:rPr>
          <w:rFonts w:ascii="Calibri" w:hAnsi="Calibri" w:cs="Calibri"/>
          <w:color w:val="FF0000"/>
          <w:lang w:val="ro-RO" w:eastAsia="ro-RO"/>
        </w:rPr>
        <w:t xml:space="preserve"> privind mediul de viaţă al populaţiei.</w:t>
      </w:r>
    </w:p>
    <w:p w:rsidR="00684D3D" w:rsidRPr="00782BCB" w:rsidRDefault="00684D3D" w:rsidP="00684D3D">
      <w:pPr>
        <w:jc w:val="both"/>
        <w:rPr>
          <w:rFonts w:ascii="Calibri" w:hAnsi="Calibri" w:cs="Calibri"/>
          <w:lang w:val="ro-RO" w:eastAsia="ro-RO"/>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1.5.2 Legislatia conexa</w:t>
      </w:r>
    </w:p>
    <w:p w:rsidR="00684D3D" w:rsidRPr="00782BCB" w:rsidRDefault="00684D3D" w:rsidP="00684D3D">
      <w:pPr>
        <w:numPr>
          <w:ilvl w:val="0"/>
          <w:numId w:val="7"/>
        </w:numPr>
        <w:jc w:val="both"/>
        <w:rPr>
          <w:rFonts w:ascii="Calibri" w:hAnsi="Calibri" w:cs="Calibri"/>
          <w:lang w:val="ro-RO"/>
        </w:rPr>
      </w:pPr>
      <w:r w:rsidRPr="00782BCB">
        <w:rPr>
          <w:rStyle w:val="panchor1"/>
          <w:rFonts w:ascii="Calibri" w:hAnsi="Calibri" w:cs="Calibri"/>
          <w:lang w:val="ro-RO"/>
        </w:rPr>
        <w:t>Legea apelor nr. 107/1996</w:t>
      </w:r>
      <w:r w:rsidRPr="00782BCB">
        <w:rPr>
          <w:rFonts w:ascii="Calibri" w:hAnsi="Calibri" w:cs="Calibri"/>
          <w:lang w:val="ro-RO"/>
        </w:rPr>
        <w:t xml:space="preserve"> , cu modificările şi completările ulterioare;</w:t>
      </w:r>
    </w:p>
    <w:p w:rsidR="00684D3D" w:rsidRPr="00782BCB" w:rsidRDefault="00684D3D" w:rsidP="00684D3D">
      <w:pPr>
        <w:numPr>
          <w:ilvl w:val="0"/>
          <w:numId w:val="7"/>
        </w:numPr>
        <w:jc w:val="both"/>
        <w:rPr>
          <w:rFonts w:ascii="Calibri" w:hAnsi="Calibri" w:cs="Calibri"/>
          <w:lang w:val="ro-RO"/>
        </w:rPr>
      </w:pPr>
      <w:bookmarkStart w:id="3" w:name="REF83"/>
      <w:bookmarkEnd w:id="3"/>
      <w:r w:rsidRPr="00782BCB">
        <w:rPr>
          <w:rStyle w:val="panchor1"/>
          <w:rFonts w:ascii="Calibri" w:hAnsi="Calibri" w:cs="Calibri"/>
          <w:lang w:val="ro-RO"/>
        </w:rPr>
        <w:t>Legea nr. 458/2002</w:t>
      </w:r>
      <w:r w:rsidRPr="00782BCB">
        <w:rPr>
          <w:rFonts w:ascii="Calibri" w:hAnsi="Calibri" w:cs="Calibri"/>
          <w:lang w:val="ro-RO"/>
        </w:rPr>
        <w:t xml:space="preserve">  privind calitatea apei potabile, </w:t>
      </w:r>
      <w:r>
        <w:rPr>
          <w:rFonts w:ascii="Calibri" w:hAnsi="Calibri" w:cs="Calibri"/>
          <w:lang w:val="ro-RO"/>
        </w:rPr>
        <w:t xml:space="preserve">republicată </w:t>
      </w:r>
      <w:r w:rsidRPr="00782BCB">
        <w:rPr>
          <w:rFonts w:ascii="Calibri" w:hAnsi="Calibri" w:cs="Calibri"/>
          <w:lang w:val="ro-RO"/>
        </w:rPr>
        <w:t>cu modificările şi completările ulterioare</w:t>
      </w:r>
      <w:r>
        <w:rPr>
          <w:rFonts w:ascii="Calibri" w:hAnsi="Calibri" w:cs="Calibri"/>
          <w:lang w:val="ro-RO"/>
        </w:rPr>
        <w:t xml:space="preserve"> </w:t>
      </w:r>
      <w:r w:rsidRPr="00782BCB">
        <w:rPr>
          <w:rFonts w:ascii="Calibri" w:hAnsi="Calibri" w:cs="Calibri"/>
          <w:lang w:val="ro-RO"/>
        </w:rPr>
        <w:t>;</w:t>
      </w:r>
    </w:p>
    <w:p w:rsidR="00684D3D" w:rsidRPr="00573B51" w:rsidRDefault="00684D3D" w:rsidP="00684D3D">
      <w:pPr>
        <w:numPr>
          <w:ilvl w:val="0"/>
          <w:numId w:val="7"/>
        </w:numPr>
        <w:jc w:val="both"/>
        <w:rPr>
          <w:rFonts w:ascii="Calibri" w:hAnsi="Calibri" w:cs="Calibri"/>
          <w:lang w:val="ro-RO"/>
        </w:rPr>
      </w:pPr>
      <w:r w:rsidRPr="00782BCB">
        <w:rPr>
          <w:rFonts w:ascii="Calibri" w:hAnsi="Calibri" w:cs="Calibri"/>
          <w:lang w:val="ro-RO"/>
        </w:rPr>
        <w:t>H.G. nr. 974/2004 Norme de suprveghere, inspecţie sanitară şi monitorizare a calităţii apei potabile</w:t>
      </w:r>
      <w:r w:rsidRPr="00573B51">
        <w:rPr>
          <w:rFonts w:ascii="Calibri" w:hAnsi="Calibri" w:cs="Calibri"/>
          <w:lang w:val="ro-RO"/>
        </w:rPr>
        <w:t xml:space="preserve"> </w:t>
      </w:r>
      <w:r w:rsidRPr="00782BCB">
        <w:rPr>
          <w:rFonts w:ascii="Calibri" w:hAnsi="Calibri" w:cs="Calibri"/>
          <w:lang w:val="ro-RO"/>
        </w:rPr>
        <w:t>cu modificările şi completările ulterioare</w:t>
      </w:r>
      <w:r>
        <w:rPr>
          <w:rFonts w:ascii="Calibri" w:hAnsi="Calibri" w:cs="Calibri"/>
          <w:lang w:val="ro-RO"/>
        </w:rPr>
        <w:t xml:space="preserve"> </w:t>
      </w:r>
      <w:r w:rsidRPr="00782BCB">
        <w:rPr>
          <w:rFonts w:ascii="Calibri" w:hAnsi="Calibri" w:cs="Calibri"/>
          <w:lang w:val="ro-RO"/>
        </w:rPr>
        <w:t>;</w:t>
      </w:r>
    </w:p>
    <w:p w:rsidR="00684D3D" w:rsidRPr="00782BCB" w:rsidRDefault="00684D3D" w:rsidP="00684D3D">
      <w:pPr>
        <w:numPr>
          <w:ilvl w:val="0"/>
          <w:numId w:val="7"/>
        </w:numPr>
        <w:jc w:val="both"/>
        <w:rPr>
          <w:rFonts w:ascii="Calibri" w:hAnsi="Calibri" w:cs="Calibri"/>
          <w:lang w:val="ro-RO"/>
        </w:rPr>
      </w:pPr>
      <w:r w:rsidRPr="00782BCB">
        <w:rPr>
          <w:rFonts w:ascii="Calibri" w:hAnsi="Calibri" w:cs="Calibri"/>
          <w:lang w:val="ro-RO"/>
        </w:rPr>
        <w:lastRenderedPageBreak/>
        <w:t>H.G. nr. 352/2005 – MTPA 002/2005 pentru aprobarea normelor speciale privind caracterul şi</w:t>
      </w:r>
      <w:r>
        <w:rPr>
          <w:rFonts w:ascii="Calibri" w:hAnsi="Calibri" w:cs="Calibri"/>
          <w:lang w:val="ro-RO"/>
        </w:rPr>
        <w:t xml:space="preserve"> </w:t>
      </w:r>
      <w:r w:rsidRPr="00782BCB">
        <w:rPr>
          <w:rFonts w:ascii="Calibri" w:hAnsi="Calibri" w:cs="Calibri"/>
          <w:lang w:val="ro-RO"/>
        </w:rPr>
        <w:t>marimea zonelor de protecţie sanitară.</w:t>
      </w:r>
    </w:p>
    <w:p w:rsidR="00684D3D" w:rsidRPr="00782BCB" w:rsidRDefault="00684D3D" w:rsidP="00684D3D">
      <w:pPr>
        <w:numPr>
          <w:ilvl w:val="0"/>
          <w:numId w:val="7"/>
        </w:numPr>
        <w:jc w:val="both"/>
        <w:rPr>
          <w:rFonts w:ascii="Calibri" w:hAnsi="Calibri" w:cs="Calibri"/>
          <w:lang w:val="ro-RO" w:eastAsia="ro-RO"/>
        </w:rPr>
      </w:pPr>
      <w:r w:rsidRPr="00782BCB">
        <w:rPr>
          <w:rFonts w:ascii="Calibri" w:hAnsi="Calibri" w:cs="Calibri"/>
          <w:lang w:val="ro-RO" w:eastAsia="ro-RO"/>
        </w:rPr>
        <w:t>Ordinul nr. 29/N/1993 al M.L.A.P.T. pentru aprobarea Normativului .cadru privind contorizarea apei şi a energiei termice la populaţie, instituţii publice şiagenţi economici.</w:t>
      </w:r>
    </w:p>
    <w:p w:rsidR="00684D3D" w:rsidRPr="00782BCB" w:rsidRDefault="00684D3D" w:rsidP="00684D3D">
      <w:pPr>
        <w:numPr>
          <w:ilvl w:val="0"/>
          <w:numId w:val="7"/>
        </w:numPr>
        <w:jc w:val="both"/>
        <w:rPr>
          <w:rFonts w:ascii="Calibri" w:hAnsi="Calibri" w:cs="Calibri"/>
          <w:lang w:val="ro-RO" w:eastAsia="ro-RO"/>
        </w:rPr>
      </w:pPr>
      <w:r w:rsidRPr="00782BCB">
        <w:rPr>
          <w:rFonts w:ascii="Calibri" w:hAnsi="Calibri" w:cs="Calibri"/>
          <w:iCs/>
          <w:lang w:val="ro-RO" w:eastAsia="ro-RO"/>
        </w:rPr>
        <w:t xml:space="preserve">Hotarârea Guvernului nr. 246/2006 </w:t>
      </w:r>
      <w:r w:rsidRPr="00782BCB">
        <w:rPr>
          <w:rFonts w:ascii="Calibri" w:hAnsi="Calibri" w:cs="Calibri"/>
          <w:lang w:val="ro-RO" w:eastAsia="ro-RO"/>
        </w:rPr>
        <w:t xml:space="preserve">pentru aprobarea Strategiei Nationale privind accelareadezvoltarii serviciilor comunitare a de utilitati publice </w:t>
      </w:r>
    </w:p>
    <w:p w:rsidR="00684D3D" w:rsidRPr="00782BCB" w:rsidRDefault="00684D3D" w:rsidP="00684D3D">
      <w:pPr>
        <w:numPr>
          <w:ilvl w:val="0"/>
          <w:numId w:val="7"/>
        </w:numPr>
        <w:jc w:val="both"/>
        <w:rPr>
          <w:rFonts w:ascii="Calibri" w:hAnsi="Calibri" w:cs="Calibri"/>
          <w:lang w:val="ro-RO" w:eastAsia="ro-RO"/>
        </w:rPr>
      </w:pPr>
      <w:r w:rsidRPr="00782BCB">
        <w:rPr>
          <w:rFonts w:ascii="Calibri" w:hAnsi="Calibri" w:cs="Calibri"/>
          <w:lang w:val="ro-RO" w:eastAsia="ro-RO"/>
        </w:rPr>
        <w:t>Ordinul Presedintelui A.N.R.S.C. nr. 65/2007 pentru aprobarea Metodologiei de stabilirea, ajustarea sau modificarea preţurilot/tarifelor pentru activitatile specifice serviciului de alimentare cu apă şi de canalizare;</w:t>
      </w:r>
    </w:p>
    <w:p w:rsidR="00684D3D" w:rsidRPr="00782BCB" w:rsidRDefault="00684D3D" w:rsidP="00684D3D">
      <w:pPr>
        <w:numPr>
          <w:ilvl w:val="0"/>
          <w:numId w:val="7"/>
        </w:numPr>
        <w:jc w:val="both"/>
        <w:rPr>
          <w:rFonts w:ascii="Calibri" w:hAnsi="Calibri" w:cs="Calibri"/>
          <w:lang w:val="ro-RO" w:eastAsia="ro-RO"/>
        </w:rPr>
      </w:pPr>
      <w:r w:rsidRPr="00782BCB">
        <w:rPr>
          <w:rFonts w:ascii="Calibri" w:hAnsi="Calibri" w:cs="Calibri"/>
          <w:lang w:val="ro-RO" w:eastAsia="ro-RO"/>
        </w:rPr>
        <w:t>Ordinul Presedintelui A.N.R.S.C. nr. 88/2007 pentru aprobarea Regulamentului-cadru al serviciului de alimentare cu apă şi de canalizare;</w:t>
      </w:r>
    </w:p>
    <w:p w:rsidR="00684D3D" w:rsidRPr="00782BCB" w:rsidRDefault="00684D3D" w:rsidP="00684D3D">
      <w:pPr>
        <w:numPr>
          <w:ilvl w:val="0"/>
          <w:numId w:val="7"/>
        </w:numPr>
        <w:jc w:val="both"/>
        <w:rPr>
          <w:rFonts w:ascii="Calibri" w:hAnsi="Calibri" w:cs="Calibri"/>
          <w:lang w:val="ro-RO" w:eastAsia="ro-RO"/>
        </w:rPr>
      </w:pPr>
      <w:r w:rsidRPr="00782BCB">
        <w:rPr>
          <w:rFonts w:ascii="Calibri" w:hAnsi="Calibri" w:cs="Calibri"/>
          <w:lang w:val="ro-RO" w:eastAsia="ro-RO"/>
        </w:rPr>
        <w:t xml:space="preserve">Ordinul Presedintelui A.N.R.S.C. nr. 89/2007 pentru aprobarea Caietului de Sarcini - cadru al serviciului de alimentare cu apă şi de canalizare. </w:t>
      </w:r>
    </w:p>
    <w:p w:rsidR="00684D3D" w:rsidRPr="00782BCB" w:rsidRDefault="00684D3D" w:rsidP="00684D3D">
      <w:pPr>
        <w:jc w:val="both"/>
        <w:rPr>
          <w:rFonts w:ascii="Calibri" w:hAnsi="Calibri" w:cs="Calibri"/>
          <w:lang w:val="ro-RO" w:eastAsia="ro-RO"/>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1.5.3 Legislatia primara si secundara a serviciilor de alimentare cu apă şi de canalizare</w:t>
      </w:r>
    </w:p>
    <w:p w:rsidR="00684D3D" w:rsidRPr="00782BCB" w:rsidRDefault="00684D3D" w:rsidP="00684D3D">
      <w:pPr>
        <w:numPr>
          <w:ilvl w:val="0"/>
          <w:numId w:val="8"/>
        </w:numPr>
        <w:jc w:val="both"/>
        <w:rPr>
          <w:rFonts w:ascii="Calibri" w:hAnsi="Calibri" w:cs="Calibri"/>
          <w:lang w:val="ro-RO" w:eastAsia="ro-RO"/>
        </w:rPr>
      </w:pPr>
      <w:r w:rsidRPr="00782BCB">
        <w:rPr>
          <w:rFonts w:ascii="Calibri" w:hAnsi="Calibri" w:cs="Calibri"/>
          <w:lang w:val="ro-RO" w:eastAsia="ro-RO"/>
        </w:rPr>
        <w:t>Legea serviciilor comunitare de utilitati publicenr. 51/2006, republicată cu modificarile si completarile</w:t>
      </w:r>
      <w:r>
        <w:rPr>
          <w:rFonts w:ascii="Calibri" w:hAnsi="Calibri" w:cs="Calibri"/>
          <w:lang w:val="ro-RO" w:eastAsia="ro-RO"/>
        </w:rPr>
        <w:t xml:space="preserve"> </w:t>
      </w:r>
      <w:r w:rsidRPr="00782BCB">
        <w:rPr>
          <w:rFonts w:ascii="Calibri" w:hAnsi="Calibri" w:cs="Calibri"/>
          <w:lang w:val="ro-RO" w:eastAsia="ro-RO"/>
        </w:rPr>
        <w:t>ulterioare - asigura cadrul legislativ si institutional unitar in domeniul serviciilor publice din Romania cu privire la obiectivele, competenţele, atribuţiile</w:t>
      </w:r>
      <w:r>
        <w:rPr>
          <w:rFonts w:ascii="Calibri" w:hAnsi="Calibri" w:cs="Calibri"/>
          <w:lang w:val="ro-RO" w:eastAsia="ro-RO"/>
        </w:rPr>
        <w:t xml:space="preserve"> </w:t>
      </w:r>
      <w:r w:rsidRPr="00782BCB">
        <w:rPr>
          <w:rFonts w:ascii="Calibri" w:hAnsi="Calibri" w:cs="Calibri"/>
          <w:lang w:val="ro-RO" w:eastAsia="ro-RO"/>
        </w:rPr>
        <w:t>şi instrumentele specifice necesare pentru infiintarea, organizarea, gestionarea, finantarea, exploatarea, monitorizarea si controlul furnizarii/prestarii reglementate a serviciilor comunitare de utilitati publice;</w:t>
      </w:r>
    </w:p>
    <w:p w:rsidR="00684D3D" w:rsidRPr="00782BCB" w:rsidRDefault="00684D3D" w:rsidP="00684D3D">
      <w:pPr>
        <w:numPr>
          <w:ilvl w:val="0"/>
          <w:numId w:val="8"/>
        </w:numPr>
        <w:jc w:val="both"/>
        <w:rPr>
          <w:rFonts w:ascii="Calibri" w:hAnsi="Calibri" w:cs="Calibri"/>
          <w:lang w:val="ro-RO" w:eastAsia="ro-RO"/>
        </w:rPr>
      </w:pPr>
      <w:r w:rsidRPr="00782BCB">
        <w:rPr>
          <w:rFonts w:ascii="Calibri" w:hAnsi="Calibri" w:cs="Calibri"/>
          <w:bCs/>
          <w:lang w:val="ro-RO" w:eastAsia="ro-RO"/>
        </w:rPr>
        <w:t xml:space="preserve">Legea serviciului de </w:t>
      </w:r>
      <w:r w:rsidRPr="00782BCB">
        <w:rPr>
          <w:rFonts w:ascii="Calibri" w:hAnsi="Calibri" w:cs="Calibri"/>
          <w:bCs/>
          <w:lang w:val="ro-RO"/>
        </w:rPr>
        <w:t>alimentare cu apa si de canalizare nr. 241/2006</w:t>
      </w:r>
      <w:r w:rsidRPr="00782BCB">
        <w:rPr>
          <w:rFonts w:ascii="Calibri" w:hAnsi="Calibri" w:cs="Calibri"/>
          <w:b/>
          <w:bCs/>
          <w:lang w:val="ro-RO"/>
        </w:rPr>
        <w:t>,</w:t>
      </w:r>
      <w:r w:rsidRPr="00782BCB">
        <w:rPr>
          <w:rFonts w:ascii="Calibri" w:hAnsi="Calibri" w:cs="Calibri"/>
          <w:lang w:val="ro-RO" w:eastAsia="ro-RO"/>
        </w:rPr>
        <w:t xml:space="preserve"> cu modificarile si completarile</w:t>
      </w:r>
      <w:r>
        <w:rPr>
          <w:rFonts w:ascii="Calibri" w:hAnsi="Calibri" w:cs="Calibri"/>
          <w:lang w:val="ro-RO" w:eastAsia="ro-RO"/>
        </w:rPr>
        <w:t xml:space="preserve"> </w:t>
      </w:r>
      <w:r w:rsidRPr="00782BCB">
        <w:rPr>
          <w:rFonts w:ascii="Calibri" w:hAnsi="Calibri" w:cs="Calibri"/>
          <w:lang w:val="ro-RO" w:eastAsia="ro-RO"/>
        </w:rPr>
        <w:t xml:space="preserve">ulterioare - </w:t>
      </w:r>
      <w:r w:rsidRPr="00782BCB">
        <w:rPr>
          <w:rFonts w:ascii="Calibri" w:hAnsi="Calibri" w:cs="Calibri"/>
          <w:lang w:val="ro-RO"/>
        </w:rPr>
        <w:t>stabileşte cadrul juridic unitar privind înfiinţarea, organizarea, gestionarea, finanţarea, exploatarea, monitorizarea şi controlul furnizării/prestării reglementate a serviciului public de alimentare cu apăşi de canalizare al localităţilor.</w:t>
      </w:r>
    </w:p>
    <w:p w:rsidR="00684D3D" w:rsidRPr="00782BCB" w:rsidRDefault="00684D3D" w:rsidP="00684D3D">
      <w:pPr>
        <w:jc w:val="both"/>
        <w:rPr>
          <w:rFonts w:ascii="Calibri" w:hAnsi="Calibri" w:cs="Calibri"/>
          <w:lang w:val="ro-RO" w:eastAsia="ro-RO"/>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1.6 Servicii comunitare de utilitati publice</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Definitie:</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i/>
          <w:iCs/>
          <w:lang w:val="ro-RO" w:eastAsia="ro-RO"/>
        </w:rPr>
        <w:t xml:space="preserve">Serviciile comunitare de utilitati publice </w:t>
      </w:r>
      <w:r w:rsidRPr="00782BCB">
        <w:rPr>
          <w:rFonts w:ascii="Calibri" w:hAnsi="Calibri" w:cs="Calibri"/>
          <w:lang w:val="ro-RO" w:eastAsia="ro-RO"/>
        </w:rPr>
        <w:t>(servicii de utilitati publice), sunt definite ca totalitatea</w:t>
      </w:r>
      <w:r>
        <w:rPr>
          <w:rFonts w:ascii="Calibri" w:hAnsi="Calibri" w:cs="Calibri"/>
          <w:lang w:val="ro-RO" w:eastAsia="ro-RO"/>
        </w:rPr>
        <w:t xml:space="preserve"> </w:t>
      </w:r>
      <w:r w:rsidRPr="00782BCB">
        <w:rPr>
          <w:rFonts w:ascii="Calibri" w:hAnsi="Calibri" w:cs="Calibri"/>
          <w:lang w:val="ro-RO" w:eastAsia="ro-RO"/>
        </w:rPr>
        <w:t>actiunilor si activitatilor reglementate prin care se asigura satisfacerea nevoilor de utilitate siinteres public general ale colectivitatilor locale cu privire la:</w:t>
      </w:r>
    </w:p>
    <w:p w:rsidR="00684D3D" w:rsidRPr="00782BCB" w:rsidRDefault="00684D3D" w:rsidP="00684D3D">
      <w:pPr>
        <w:numPr>
          <w:ilvl w:val="0"/>
          <w:numId w:val="4"/>
        </w:numPr>
        <w:jc w:val="both"/>
        <w:rPr>
          <w:rFonts w:ascii="Calibri" w:hAnsi="Calibri" w:cs="Calibri"/>
          <w:lang w:val="ro-RO" w:eastAsia="ro-RO"/>
        </w:rPr>
      </w:pPr>
      <w:r w:rsidRPr="00782BCB">
        <w:rPr>
          <w:rFonts w:ascii="Calibri" w:hAnsi="Calibri" w:cs="Calibri"/>
          <w:lang w:val="ro-RO" w:eastAsia="ro-RO"/>
        </w:rPr>
        <w:t xml:space="preserve"> alimentarea cu apa;</w:t>
      </w:r>
    </w:p>
    <w:p w:rsidR="00684D3D" w:rsidRPr="00782BCB" w:rsidRDefault="00684D3D" w:rsidP="00684D3D">
      <w:pPr>
        <w:numPr>
          <w:ilvl w:val="0"/>
          <w:numId w:val="4"/>
        </w:numPr>
        <w:jc w:val="both"/>
        <w:rPr>
          <w:rFonts w:ascii="Calibri" w:hAnsi="Calibri" w:cs="Calibri"/>
          <w:lang w:val="ro-RO" w:eastAsia="ro-RO"/>
        </w:rPr>
      </w:pPr>
      <w:r w:rsidRPr="00782BCB">
        <w:rPr>
          <w:rFonts w:ascii="Calibri" w:hAnsi="Calibri" w:cs="Calibri"/>
          <w:lang w:val="ro-RO" w:eastAsia="ro-RO"/>
        </w:rPr>
        <w:t xml:space="preserve"> canalizarea si epurarea apelor uzate;</w:t>
      </w:r>
    </w:p>
    <w:p w:rsidR="00684D3D" w:rsidRPr="00782BCB" w:rsidRDefault="00684D3D" w:rsidP="00684D3D">
      <w:pPr>
        <w:numPr>
          <w:ilvl w:val="0"/>
          <w:numId w:val="4"/>
        </w:numPr>
        <w:jc w:val="both"/>
        <w:rPr>
          <w:rFonts w:ascii="Calibri" w:hAnsi="Calibri" w:cs="Calibri"/>
          <w:lang w:val="ro-RO" w:eastAsia="ro-RO"/>
        </w:rPr>
      </w:pPr>
      <w:r w:rsidRPr="00782BCB">
        <w:rPr>
          <w:rFonts w:ascii="Calibri" w:hAnsi="Calibri" w:cs="Calibri"/>
          <w:lang w:val="ro-RO" w:eastAsia="ro-RO"/>
        </w:rPr>
        <w:t xml:space="preserve"> colectarea, canalizarea si evacuarea apelor pluviale;</w:t>
      </w:r>
    </w:p>
    <w:p w:rsidR="00684D3D" w:rsidRPr="00782BCB" w:rsidRDefault="00684D3D" w:rsidP="00684D3D">
      <w:pPr>
        <w:numPr>
          <w:ilvl w:val="0"/>
          <w:numId w:val="4"/>
        </w:numPr>
        <w:jc w:val="both"/>
        <w:rPr>
          <w:rFonts w:ascii="Calibri" w:hAnsi="Calibri" w:cs="Calibri"/>
          <w:lang w:val="ro-RO" w:eastAsia="ro-RO"/>
        </w:rPr>
      </w:pPr>
      <w:r w:rsidRPr="00782BCB">
        <w:rPr>
          <w:rFonts w:ascii="Calibri" w:hAnsi="Calibri" w:cs="Calibri"/>
          <w:lang w:val="ro-RO" w:eastAsia="ro-RO"/>
        </w:rPr>
        <w:t>Alimentarea cu energie termica in sistem centralizat;</w:t>
      </w:r>
    </w:p>
    <w:p w:rsidR="00684D3D" w:rsidRPr="00782BCB" w:rsidRDefault="00684D3D" w:rsidP="00684D3D">
      <w:pPr>
        <w:numPr>
          <w:ilvl w:val="0"/>
          <w:numId w:val="4"/>
        </w:numPr>
        <w:jc w:val="both"/>
        <w:rPr>
          <w:rFonts w:ascii="Calibri" w:hAnsi="Calibri" w:cs="Calibri"/>
          <w:lang w:val="ro-RO" w:eastAsia="ro-RO"/>
        </w:rPr>
      </w:pPr>
      <w:r w:rsidRPr="00782BCB">
        <w:rPr>
          <w:rFonts w:ascii="Calibri" w:hAnsi="Calibri" w:cs="Calibri"/>
          <w:lang w:val="ro-RO" w:eastAsia="ro-RO"/>
        </w:rPr>
        <w:t>salubrizarea localitatilor;</w:t>
      </w:r>
    </w:p>
    <w:p w:rsidR="00684D3D" w:rsidRPr="00782BCB" w:rsidRDefault="00684D3D" w:rsidP="00684D3D">
      <w:pPr>
        <w:numPr>
          <w:ilvl w:val="0"/>
          <w:numId w:val="4"/>
        </w:numPr>
        <w:jc w:val="both"/>
        <w:rPr>
          <w:rFonts w:ascii="Calibri" w:hAnsi="Calibri" w:cs="Calibri"/>
          <w:lang w:val="ro-RO" w:eastAsia="ro-RO"/>
        </w:rPr>
      </w:pPr>
      <w:r w:rsidRPr="00782BCB">
        <w:rPr>
          <w:rFonts w:ascii="Calibri" w:hAnsi="Calibri" w:cs="Calibri"/>
          <w:lang w:val="ro-RO" w:eastAsia="ro-RO"/>
        </w:rPr>
        <w:t>iluminatul public;</w:t>
      </w:r>
    </w:p>
    <w:p w:rsidR="00684D3D" w:rsidRPr="00782BCB" w:rsidRDefault="00684D3D" w:rsidP="00684D3D">
      <w:pPr>
        <w:numPr>
          <w:ilvl w:val="0"/>
          <w:numId w:val="4"/>
        </w:numPr>
        <w:jc w:val="both"/>
        <w:rPr>
          <w:rFonts w:ascii="Calibri" w:hAnsi="Calibri" w:cs="Calibri"/>
          <w:lang w:val="ro-RO" w:eastAsia="ro-RO"/>
        </w:rPr>
      </w:pPr>
      <w:r w:rsidRPr="00782BCB">
        <w:rPr>
          <w:rFonts w:ascii="Calibri" w:hAnsi="Calibri" w:cs="Calibri"/>
          <w:lang w:val="ro-RO" w:eastAsia="ro-RO"/>
        </w:rPr>
        <w:t>alimentarea cu gaze naturale;</w:t>
      </w:r>
    </w:p>
    <w:p w:rsidR="00684D3D" w:rsidRPr="00782BCB" w:rsidRDefault="00684D3D" w:rsidP="00684D3D">
      <w:pPr>
        <w:numPr>
          <w:ilvl w:val="0"/>
          <w:numId w:val="4"/>
        </w:numPr>
        <w:jc w:val="both"/>
        <w:rPr>
          <w:rFonts w:ascii="Calibri" w:hAnsi="Calibri" w:cs="Calibri"/>
          <w:lang w:val="ro-RO" w:eastAsia="ro-RO"/>
        </w:rPr>
      </w:pPr>
      <w:r w:rsidRPr="00782BCB">
        <w:rPr>
          <w:rFonts w:ascii="Calibri" w:hAnsi="Calibri" w:cs="Calibri"/>
          <w:lang w:val="ro-RO" w:eastAsia="ro-RO"/>
        </w:rPr>
        <w:t>transportul public local de călători.</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Serviciile de utilităţi publice fac parte din sfera serviciilor publice de interes general şi au următoarele particularităţi:</w:t>
      </w:r>
    </w:p>
    <w:p w:rsidR="00684D3D" w:rsidRPr="00782BCB" w:rsidRDefault="00684D3D" w:rsidP="00684D3D">
      <w:pPr>
        <w:numPr>
          <w:ilvl w:val="0"/>
          <w:numId w:val="4"/>
        </w:numPr>
        <w:ind w:left="0" w:firstLine="360"/>
        <w:jc w:val="both"/>
        <w:rPr>
          <w:rFonts w:ascii="Calibri" w:hAnsi="Calibri" w:cs="Calibri"/>
          <w:lang w:val="ro-RO" w:eastAsia="ro-RO"/>
        </w:rPr>
      </w:pPr>
      <w:r w:rsidRPr="00782BCB">
        <w:rPr>
          <w:rFonts w:ascii="Calibri" w:hAnsi="Calibri" w:cs="Calibri"/>
          <w:lang w:val="ro-RO" w:eastAsia="ro-RO"/>
        </w:rPr>
        <w:t>au caracter economico-social;</w:t>
      </w:r>
    </w:p>
    <w:p w:rsidR="00684D3D" w:rsidRPr="00782BCB" w:rsidRDefault="00684D3D" w:rsidP="00684D3D">
      <w:pPr>
        <w:numPr>
          <w:ilvl w:val="0"/>
          <w:numId w:val="4"/>
        </w:numPr>
        <w:ind w:left="0" w:firstLine="360"/>
        <w:jc w:val="both"/>
        <w:rPr>
          <w:rFonts w:ascii="Calibri" w:hAnsi="Calibri" w:cs="Calibri"/>
          <w:lang w:val="ro-RO" w:eastAsia="ro-RO"/>
        </w:rPr>
      </w:pPr>
      <w:r w:rsidRPr="00782BCB">
        <w:rPr>
          <w:rFonts w:ascii="Calibri" w:hAnsi="Calibri" w:cs="Calibri"/>
          <w:lang w:val="ro-RO" w:eastAsia="ro-RO"/>
        </w:rPr>
        <w:t>răspund unor cerinţeşinecesităţi de interes şi utilitate publică;</w:t>
      </w:r>
    </w:p>
    <w:p w:rsidR="00684D3D" w:rsidRPr="00782BCB" w:rsidRDefault="00684D3D" w:rsidP="00684D3D">
      <w:pPr>
        <w:numPr>
          <w:ilvl w:val="0"/>
          <w:numId w:val="4"/>
        </w:numPr>
        <w:ind w:left="0" w:firstLine="360"/>
        <w:jc w:val="both"/>
        <w:rPr>
          <w:rFonts w:ascii="Calibri" w:hAnsi="Calibri" w:cs="Calibri"/>
          <w:lang w:val="ro-RO" w:eastAsia="ro-RO"/>
        </w:rPr>
      </w:pPr>
      <w:r w:rsidRPr="00782BCB">
        <w:rPr>
          <w:rFonts w:ascii="Calibri" w:hAnsi="Calibri" w:cs="Calibri"/>
          <w:lang w:val="ro-RO" w:eastAsia="ro-RO"/>
        </w:rPr>
        <w:t>au caracter tehnico-edilitar;</w:t>
      </w:r>
    </w:p>
    <w:p w:rsidR="00684D3D" w:rsidRPr="00782BCB" w:rsidRDefault="00684D3D" w:rsidP="00684D3D">
      <w:pPr>
        <w:numPr>
          <w:ilvl w:val="0"/>
          <w:numId w:val="4"/>
        </w:numPr>
        <w:ind w:left="0" w:firstLine="360"/>
        <w:jc w:val="both"/>
        <w:rPr>
          <w:rFonts w:ascii="Calibri" w:hAnsi="Calibri" w:cs="Calibri"/>
          <w:lang w:val="ro-RO" w:eastAsia="ro-RO"/>
        </w:rPr>
      </w:pPr>
      <w:r w:rsidRPr="00782BCB">
        <w:rPr>
          <w:rFonts w:ascii="Calibri" w:hAnsi="Calibri" w:cs="Calibri"/>
          <w:lang w:val="ro-RO" w:eastAsia="ro-RO"/>
        </w:rPr>
        <w:t>au caracter permanent şi regim de funcţionare continuu;</w:t>
      </w:r>
    </w:p>
    <w:p w:rsidR="00684D3D" w:rsidRPr="00782BCB" w:rsidRDefault="00684D3D" w:rsidP="00684D3D">
      <w:pPr>
        <w:numPr>
          <w:ilvl w:val="0"/>
          <w:numId w:val="4"/>
        </w:numPr>
        <w:ind w:left="0" w:firstLine="360"/>
        <w:jc w:val="both"/>
        <w:rPr>
          <w:rFonts w:ascii="Calibri" w:hAnsi="Calibri" w:cs="Calibri"/>
          <w:lang w:val="ro-RO" w:eastAsia="ro-RO"/>
        </w:rPr>
      </w:pPr>
      <w:r w:rsidRPr="00782BCB">
        <w:rPr>
          <w:rFonts w:ascii="Calibri" w:hAnsi="Calibri" w:cs="Calibri"/>
          <w:lang w:val="ro-RO" w:eastAsia="ro-RO"/>
        </w:rPr>
        <w:t>regimul de funcţionare poate avea caracteristici de monopol;</w:t>
      </w:r>
    </w:p>
    <w:p w:rsidR="00684D3D" w:rsidRPr="00782BCB" w:rsidRDefault="00684D3D" w:rsidP="00684D3D">
      <w:pPr>
        <w:numPr>
          <w:ilvl w:val="0"/>
          <w:numId w:val="4"/>
        </w:numPr>
        <w:ind w:left="0" w:firstLine="360"/>
        <w:jc w:val="both"/>
        <w:rPr>
          <w:rFonts w:ascii="Calibri" w:hAnsi="Calibri" w:cs="Calibri"/>
          <w:lang w:val="ro-RO" w:eastAsia="ro-RO"/>
        </w:rPr>
      </w:pPr>
      <w:r w:rsidRPr="00782BCB">
        <w:rPr>
          <w:rFonts w:ascii="Calibri" w:hAnsi="Calibri" w:cs="Calibri"/>
          <w:lang w:val="ro-RO" w:eastAsia="ro-RO"/>
        </w:rPr>
        <w:t>presupun existenţa unei infrastructuri tehnico-edilitare adecvate;</w:t>
      </w:r>
    </w:p>
    <w:p w:rsidR="00684D3D" w:rsidRPr="00782BCB" w:rsidRDefault="00684D3D" w:rsidP="00684D3D">
      <w:pPr>
        <w:numPr>
          <w:ilvl w:val="0"/>
          <w:numId w:val="4"/>
        </w:numPr>
        <w:ind w:left="0" w:firstLine="360"/>
        <w:jc w:val="both"/>
        <w:rPr>
          <w:rFonts w:ascii="Calibri" w:hAnsi="Calibri" w:cs="Calibri"/>
          <w:lang w:val="ro-RO" w:eastAsia="ro-RO"/>
        </w:rPr>
      </w:pPr>
      <w:r w:rsidRPr="00782BCB">
        <w:rPr>
          <w:rFonts w:ascii="Calibri" w:hAnsi="Calibri" w:cs="Calibri"/>
          <w:lang w:val="ro-RO" w:eastAsia="ro-RO"/>
        </w:rPr>
        <w:t>aria de acoperire are dimensiuni locale: comunale, orăşeneşti, municipale sau judeţene;</w:t>
      </w:r>
    </w:p>
    <w:p w:rsidR="00684D3D" w:rsidRPr="00782BCB" w:rsidRDefault="00684D3D" w:rsidP="00684D3D">
      <w:pPr>
        <w:numPr>
          <w:ilvl w:val="0"/>
          <w:numId w:val="4"/>
        </w:numPr>
        <w:ind w:left="0" w:firstLine="360"/>
        <w:jc w:val="both"/>
        <w:rPr>
          <w:rFonts w:ascii="Calibri" w:hAnsi="Calibri" w:cs="Calibri"/>
          <w:lang w:val="ro-RO" w:eastAsia="ro-RO"/>
        </w:rPr>
      </w:pPr>
      <w:r w:rsidRPr="00782BCB">
        <w:rPr>
          <w:rFonts w:ascii="Calibri" w:hAnsi="Calibri" w:cs="Calibri"/>
          <w:lang w:val="ro-RO" w:eastAsia="ro-RO"/>
        </w:rPr>
        <w:t>sunt în responsabilitatea autorităților administrației publice locale;</w:t>
      </w:r>
    </w:p>
    <w:p w:rsidR="00684D3D" w:rsidRPr="00782BCB" w:rsidRDefault="00684D3D" w:rsidP="00684D3D">
      <w:pPr>
        <w:numPr>
          <w:ilvl w:val="0"/>
          <w:numId w:val="4"/>
        </w:numPr>
        <w:ind w:left="0" w:firstLine="360"/>
        <w:jc w:val="both"/>
        <w:rPr>
          <w:rFonts w:ascii="Calibri" w:hAnsi="Calibri" w:cs="Calibri"/>
          <w:lang w:val="ro-RO" w:eastAsia="ro-RO"/>
        </w:rPr>
      </w:pPr>
      <w:r w:rsidRPr="00782BCB">
        <w:rPr>
          <w:rFonts w:ascii="Calibri" w:hAnsi="Calibri" w:cs="Calibri"/>
          <w:lang w:val="ro-RO" w:eastAsia="ro-RO"/>
        </w:rPr>
        <w:t>sunt organizate pe principii economice şi de eficienţă în condiții care să le permită să își îndeplinească misiunile și obligațiile specifice de serviciu public;</w:t>
      </w:r>
    </w:p>
    <w:p w:rsidR="00684D3D" w:rsidRPr="00782BCB" w:rsidRDefault="00684D3D" w:rsidP="00684D3D">
      <w:pPr>
        <w:numPr>
          <w:ilvl w:val="0"/>
          <w:numId w:val="4"/>
        </w:numPr>
        <w:ind w:left="0" w:firstLine="360"/>
        <w:jc w:val="both"/>
        <w:rPr>
          <w:rFonts w:ascii="Calibri" w:hAnsi="Calibri" w:cs="Calibri"/>
          <w:lang w:val="ro-RO" w:eastAsia="ro-RO"/>
        </w:rPr>
      </w:pPr>
      <w:r w:rsidRPr="00782BCB">
        <w:rPr>
          <w:rFonts w:ascii="Calibri" w:hAnsi="Calibri" w:cs="Calibri"/>
          <w:lang w:val="ro-RO" w:eastAsia="ro-RO"/>
        </w:rPr>
        <w:t>modalitatea de gestiune este stabilită prin hotărâri ale autorităților deliberative ale administratiei publice locale;</w:t>
      </w:r>
    </w:p>
    <w:p w:rsidR="00684D3D" w:rsidRPr="00782BCB" w:rsidRDefault="00684D3D" w:rsidP="00684D3D">
      <w:pPr>
        <w:numPr>
          <w:ilvl w:val="0"/>
          <w:numId w:val="4"/>
        </w:numPr>
        <w:ind w:left="0" w:firstLine="360"/>
        <w:jc w:val="both"/>
        <w:rPr>
          <w:rFonts w:ascii="Calibri" w:hAnsi="Calibri" w:cs="Calibri"/>
          <w:lang w:val="ro-RO" w:eastAsia="ro-RO"/>
        </w:rPr>
      </w:pPr>
      <w:r w:rsidRPr="00782BCB">
        <w:rPr>
          <w:rFonts w:ascii="Calibri" w:hAnsi="Calibri" w:cs="Calibri"/>
          <w:lang w:val="ro-RO" w:eastAsia="ro-RO"/>
        </w:rPr>
        <w:lastRenderedPageBreak/>
        <w:t>sunt furnizate/prestate pe baza principiului "beneficiarul plăteşte";</w:t>
      </w:r>
    </w:p>
    <w:p w:rsidR="00684D3D" w:rsidRPr="00782BCB" w:rsidRDefault="00684D3D" w:rsidP="00684D3D">
      <w:pPr>
        <w:numPr>
          <w:ilvl w:val="0"/>
          <w:numId w:val="4"/>
        </w:numPr>
        <w:ind w:left="0" w:firstLine="360"/>
        <w:jc w:val="both"/>
        <w:rPr>
          <w:rFonts w:ascii="Calibri" w:hAnsi="Calibri" w:cs="Calibri"/>
          <w:lang w:val="ro-RO" w:eastAsia="ro-RO"/>
        </w:rPr>
      </w:pPr>
      <w:r w:rsidRPr="00782BCB">
        <w:rPr>
          <w:rFonts w:ascii="Calibri" w:hAnsi="Calibri" w:cs="Calibri"/>
          <w:lang w:val="ro-RO" w:eastAsia="ro-RO"/>
        </w:rPr>
        <w:t>recuperarea costurilor de exploatare și de investiţie se face prin preţurişi tarife sau taxe și, după caz, din alocații bugetare. Măsura poate implica elemente de natura ajutorului de stat, situație în care autoritățile administrației publice locale solicită avizul Consiliului Concurenței.</w:t>
      </w:r>
    </w:p>
    <w:p w:rsidR="00684D3D" w:rsidRPr="00782BCB" w:rsidRDefault="00684D3D" w:rsidP="00684D3D">
      <w:pPr>
        <w:jc w:val="both"/>
        <w:rPr>
          <w:rFonts w:ascii="Calibri" w:hAnsi="Calibri" w:cs="Calibri"/>
          <w:lang w:val="ro-RO" w:eastAsia="ro-RO"/>
        </w:rPr>
      </w:pP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Participantii la realizarea serviciilor comunitare de utilitati publice sunt :</w:t>
      </w:r>
    </w:p>
    <w:p w:rsidR="00684D3D" w:rsidRPr="00782BCB" w:rsidRDefault="00684D3D" w:rsidP="00684D3D">
      <w:pPr>
        <w:numPr>
          <w:ilvl w:val="0"/>
          <w:numId w:val="4"/>
        </w:numPr>
        <w:jc w:val="both"/>
        <w:rPr>
          <w:rFonts w:ascii="Calibri" w:hAnsi="Calibri" w:cs="Calibri"/>
          <w:lang w:val="ro-RO" w:eastAsia="ro-RO"/>
        </w:rPr>
      </w:pPr>
      <w:r w:rsidRPr="00782BCB">
        <w:rPr>
          <w:rFonts w:ascii="Calibri" w:hAnsi="Calibri" w:cs="Calibri"/>
          <w:lang w:val="ro-RO" w:eastAsia="ro-RO"/>
        </w:rPr>
        <w:t>autoritatile</w:t>
      </w:r>
      <w:r>
        <w:rPr>
          <w:rFonts w:ascii="Calibri" w:hAnsi="Calibri" w:cs="Calibri"/>
          <w:lang w:val="ro-RO" w:eastAsia="ro-RO"/>
        </w:rPr>
        <w:t xml:space="preserve"> </w:t>
      </w:r>
      <w:r w:rsidRPr="00782BCB">
        <w:rPr>
          <w:rFonts w:ascii="Calibri" w:hAnsi="Calibri" w:cs="Calibri"/>
          <w:lang w:val="ro-RO" w:eastAsia="ro-RO"/>
        </w:rPr>
        <w:t>administratiei publice locale;</w:t>
      </w:r>
    </w:p>
    <w:p w:rsidR="00684D3D" w:rsidRPr="00782BCB" w:rsidRDefault="00684D3D" w:rsidP="00684D3D">
      <w:pPr>
        <w:numPr>
          <w:ilvl w:val="0"/>
          <w:numId w:val="4"/>
        </w:numPr>
        <w:jc w:val="both"/>
        <w:rPr>
          <w:rFonts w:ascii="Calibri" w:hAnsi="Calibri" w:cs="Calibri"/>
          <w:lang w:val="ro-RO" w:eastAsia="ro-RO"/>
        </w:rPr>
      </w:pPr>
      <w:r w:rsidRPr="00782BCB">
        <w:rPr>
          <w:rFonts w:ascii="Calibri" w:hAnsi="Calibri" w:cs="Calibri"/>
          <w:lang w:val="ro-RO" w:eastAsia="ro-RO"/>
        </w:rPr>
        <w:t>utilizatorii serviciilor comunitare de utilitati publice;</w:t>
      </w:r>
    </w:p>
    <w:p w:rsidR="00684D3D" w:rsidRPr="00782BCB" w:rsidRDefault="00684D3D" w:rsidP="00684D3D">
      <w:pPr>
        <w:numPr>
          <w:ilvl w:val="0"/>
          <w:numId w:val="4"/>
        </w:numPr>
        <w:jc w:val="both"/>
        <w:rPr>
          <w:rFonts w:ascii="Calibri" w:hAnsi="Calibri" w:cs="Calibri"/>
          <w:lang w:val="ro-RO" w:eastAsia="ro-RO"/>
        </w:rPr>
      </w:pPr>
      <w:r w:rsidRPr="00782BCB">
        <w:rPr>
          <w:rFonts w:ascii="Calibri" w:hAnsi="Calibri" w:cs="Calibri"/>
          <w:lang w:val="ro-RO" w:eastAsia="ro-RO"/>
        </w:rPr>
        <w:t>operatorii serviciilor comunitare de utilitati publice;</w:t>
      </w:r>
    </w:p>
    <w:p w:rsidR="00684D3D" w:rsidRPr="00782BCB" w:rsidRDefault="00684D3D" w:rsidP="00684D3D">
      <w:pPr>
        <w:numPr>
          <w:ilvl w:val="0"/>
          <w:numId w:val="4"/>
        </w:numPr>
        <w:jc w:val="both"/>
        <w:rPr>
          <w:rFonts w:ascii="Calibri" w:hAnsi="Calibri" w:cs="Calibri"/>
          <w:lang w:val="ro-RO" w:eastAsia="ro-RO"/>
        </w:rPr>
      </w:pPr>
      <w:r w:rsidRPr="00782BCB">
        <w:rPr>
          <w:rFonts w:ascii="Calibri" w:hAnsi="Calibri" w:cs="Calibri"/>
          <w:lang w:val="ro-RO" w:eastAsia="ro-RO"/>
        </w:rPr>
        <w:t>A.N.R.S.C.</w:t>
      </w:r>
    </w:p>
    <w:p w:rsidR="00684D3D" w:rsidRPr="00782BCB" w:rsidRDefault="00684D3D" w:rsidP="00684D3D">
      <w:pPr>
        <w:jc w:val="both"/>
        <w:rPr>
          <w:rFonts w:ascii="Calibri" w:hAnsi="Calibri" w:cs="Calibri"/>
          <w:lang w:val="ro-RO" w:eastAsia="ro-RO"/>
        </w:rPr>
      </w:pP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Serviciile comunitare de utilitati publice implica procese industriale care au ca rezultat</w:t>
      </w:r>
      <w:r>
        <w:rPr>
          <w:rFonts w:ascii="Calibri" w:hAnsi="Calibri" w:cs="Calibri"/>
          <w:lang w:val="ro-RO" w:eastAsia="ro-RO"/>
        </w:rPr>
        <w:t xml:space="preserve"> </w:t>
      </w:r>
      <w:r w:rsidRPr="00782BCB">
        <w:rPr>
          <w:rFonts w:ascii="Calibri" w:hAnsi="Calibri" w:cs="Calibri"/>
          <w:lang w:val="ro-RO" w:eastAsia="ro-RO"/>
        </w:rPr>
        <w:t>producerea de deseuri si poluarea mediului cu un impact asupra mediului si la realizarea</w:t>
      </w:r>
      <w:r>
        <w:rPr>
          <w:rFonts w:ascii="Calibri" w:hAnsi="Calibri" w:cs="Calibri"/>
          <w:lang w:val="ro-RO" w:eastAsia="ro-RO"/>
        </w:rPr>
        <w:t xml:space="preserve"> </w:t>
      </w:r>
      <w:r w:rsidRPr="00782BCB">
        <w:rPr>
          <w:rFonts w:ascii="Calibri" w:hAnsi="Calibri" w:cs="Calibri"/>
          <w:lang w:val="ro-RO" w:eastAsia="ro-RO"/>
        </w:rPr>
        <w:t>serviciilor trebuie controlat impactul asupra mediului în vederea protectiei si conservariiacestuia, pentru asigurarea unei dezvoltari durabile.Ca urmare, Legea nr. 51/2006 a serviciilor comunitare de utilitati publice si legislatia secundara</w:t>
      </w:r>
      <w:r>
        <w:rPr>
          <w:rFonts w:ascii="Calibri" w:hAnsi="Calibri" w:cs="Calibri"/>
          <w:lang w:val="ro-RO" w:eastAsia="ro-RO"/>
        </w:rPr>
        <w:t xml:space="preserve"> </w:t>
      </w:r>
      <w:r w:rsidRPr="00782BCB">
        <w:rPr>
          <w:rFonts w:ascii="Calibri" w:hAnsi="Calibri" w:cs="Calibri"/>
          <w:lang w:val="ro-RO" w:eastAsia="ro-RO"/>
        </w:rPr>
        <w:t>pune accent pe necesitatea protectiei mediului înconjurator si obtinerea tuturor autorizatiilor,licentelor si avizelor de mediu cerute de lege.</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Legea nr. 51/2006 este legea fundamentala a</w:t>
      </w:r>
      <w:r>
        <w:rPr>
          <w:rFonts w:ascii="Calibri" w:hAnsi="Calibri" w:cs="Calibri"/>
          <w:lang w:val="ro-RO" w:eastAsia="ro-RO"/>
        </w:rPr>
        <w:t xml:space="preserve"> </w:t>
      </w:r>
      <w:r w:rsidRPr="00782BCB">
        <w:rPr>
          <w:rFonts w:ascii="Calibri" w:hAnsi="Calibri" w:cs="Calibri"/>
          <w:lang w:val="ro-RO" w:eastAsia="ro-RO"/>
        </w:rPr>
        <w:t>serviciilor comunitare de utilitati publice si</w:t>
      </w:r>
      <w:r>
        <w:rPr>
          <w:rFonts w:ascii="Calibri" w:hAnsi="Calibri" w:cs="Calibri"/>
          <w:lang w:val="ro-RO" w:eastAsia="ro-RO"/>
        </w:rPr>
        <w:t xml:space="preserve"> </w:t>
      </w:r>
      <w:r w:rsidRPr="00782BCB">
        <w:rPr>
          <w:rFonts w:ascii="Calibri" w:hAnsi="Calibri" w:cs="Calibri"/>
          <w:lang w:val="ro-RO" w:eastAsia="ro-RO"/>
        </w:rPr>
        <w:t>reglementeaza activitatea în domeniul serviciilor comunitare de utilitati publice.</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Legea nr. 241/2006 a serviciului de alimentare cu apă şi canalizare a localitatilor are ca obiect stabilirea cadrului juridic unitar privind înfiintarea, organizarea, gestionarea, exploatarea, finantarea si controlul</w:t>
      </w:r>
      <w:r>
        <w:rPr>
          <w:rFonts w:ascii="Calibri" w:hAnsi="Calibri" w:cs="Calibri"/>
          <w:lang w:val="ro-RO" w:eastAsia="ro-RO"/>
        </w:rPr>
        <w:t xml:space="preserve"> </w:t>
      </w:r>
      <w:r w:rsidRPr="00782BCB">
        <w:rPr>
          <w:rFonts w:ascii="Calibri" w:hAnsi="Calibri" w:cs="Calibri"/>
          <w:lang w:val="ro-RO" w:eastAsia="ro-RO"/>
        </w:rPr>
        <w:t>furnizării/prestării reglementate a serviciului public de alimentare cu apă</w:t>
      </w:r>
      <w:r>
        <w:rPr>
          <w:rFonts w:ascii="Calibri" w:hAnsi="Calibri" w:cs="Calibri"/>
          <w:lang w:val="ro-RO" w:eastAsia="ro-RO"/>
        </w:rPr>
        <w:t xml:space="preserve"> </w:t>
      </w:r>
      <w:r w:rsidRPr="00782BCB">
        <w:rPr>
          <w:rFonts w:ascii="Calibri" w:hAnsi="Calibri" w:cs="Calibri"/>
          <w:lang w:val="ro-RO" w:eastAsia="ro-RO"/>
        </w:rPr>
        <w:t>şi de canalizare al localităţilor.</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Serviciile de utilitati publice sunt în responsabilitatea autoritatilor</w:t>
      </w:r>
      <w:r>
        <w:rPr>
          <w:rFonts w:ascii="Calibri" w:hAnsi="Calibri" w:cs="Calibri"/>
          <w:lang w:val="ro-RO" w:eastAsia="ro-RO"/>
        </w:rPr>
        <w:t xml:space="preserve"> </w:t>
      </w:r>
      <w:r w:rsidRPr="00782BCB">
        <w:rPr>
          <w:rFonts w:ascii="Calibri" w:hAnsi="Calibri" w:cs="Calibri"/>
          <w:lang w:val="ro-RO" w:eastAsia="ro-RO"/>
        </w:rPr>
        <w:t>administratiei publice locale si</w:t>
      </w:r>
      <w:r>
        <w:rPr>
          <w:rFonts w:ascii="Calibri" w:hAnsi="Calibri" w:cs="Calibri"/>
          <w:lang w:val="ro-RO" w:eastAsia="ro-RO"/>
        </w:rPr>
        <w:t xml:space="preserve"> </w:t>
      </w:r>
      <w:r w:rsidRPr="00782BCB">
        <w:rPr>
          <w:rFonts w:ascii="Calibri" w:hAnsi="Calibri" w:cs="Calibri"/>
          <w:lang w:val="ro-RO" w:eastAsia="ro-RO"/>
        </w:rPr>
        <w:t>se înfiinteaza, organizeaza si gestioneaza potrivit hotarârilor adoptate de autoritatile deliberative</w:t>
      </w:r>
      <w:r>
        <w:rPr>
          <w:rFonts w:ascii="Calibri" w:hAnsi="Calibri" w:cs="Calibri"/>
          <w:lang w:val="ro-RO" w:eastAsia="ro-RO"/>
        </w:rPr>
        <w:t xml:space="preserve"> </w:t>
      </w:r>
      <w:r w:rsidRPr="00782BCB">
        <w:rPr>
          <w:rFonts w:ascii="Calibri" w:hAnsi="Calibri" w:cs="Calibri"/>
          <w:lang w:val="ro-RO" w:eastAsia="ro-RO"/>
        </w:rPr>
        <w:t>ale unitatilor administrativ teritoriale, în functie de gradul de urbanizare, de importanta</w:t>
      </w:r>
      <w:r>
        <w:rPr>
          <w:rFonts w:ascii="Calibri" w:hAnsi="Calibri" w:cs="Calibri"/>
          <w:lang w:val="ro-RO" w:eastAsia="ro-RO"/>
        </w:rPr>
        <w:t xml:space="preserve"> </w:t>
      </w:r>
      <w:r w:rsidRPr="00782BCB">
        <w:rPr>
          <w:rFonts w:ascii="Calibri" w:hAnsi="Calibri" w:cs="Calibri"/>
          <w:lang w:val="ro-RO" w:eastAsia="ro-RO"/>
        </w:rPr>
        <w:t>economico - sociala a localitatilor, de marimea si de gradul de dezvoltare a acestora si în raport</w:t>
      </w:r>
      <w:r>
        <w:rPr>
          <w:rFonts w:ascii="Calibri" w:hAnsi="Calibri" w:cs="Calibri"/>
          <w:lang w:val="ro-RO" w:eastAsia="ro-RO"/>
        </w:rPr>
        <w:t xml:space="preserve"> </w:t>
      </w:r>
      <w:r w:rsidRPr="00782BCB">
        <w:rPr>
          <w:rFonts w:ascii="Calibri" w:hAnsi="Calibri" w:cs="Calibri"/>
          <w:lang w:val="ro-RO" w:eastAsia="ro-RO"/>
        </w:rPr>
        <w:t>cu infrastructura tehnico-edilitara existenta.</w:t>
      </w:r>
    </w:p>
    <w:p w:rsidR="00684D3D" w:rsidRPr="00782BCB" w:rsidRDefault="00684D3D" w:rsidP="00684D3D">
      <w:pPr>
        <w:jc w:val="both"/>
        <w:rPr>
          <w:rFonts w:ascii="Calibri" w:hAnsi="Calibri" w:cs="Calibri"/>
          <w:lang w:val="ro-RO" w:eastAsia="ro-RO"/>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1.7 Serviciul de alimentare cu apă şi de canalizare</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Serviciul public de alimentare cu apăşi de canalizare, se înfiinţează, se organizeazăşi se gestionează sub conducerea, coordonarea, controlul şi responsabilitatea autorităţiloradministraţiei publice locale şi are drept scop alimentarea cu apă, canalizarea şi epurarea apelor uzate pentru toţi utilizatorii de pe teritoriul localităţilor.</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Serviciul de alimentare cu apăşi de canalizare se furnizează/prestează prin exploatarea unei infrastructuri tehnico-edilitare specifice, denumită sistem public de alimentare cu apăşi de canalizare.</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Sistemele publice de alimentare cu apăşi de canalizare a apelor uzate, constituie ansambluri tehnologice şifuncţionale integrate care acoperă întregul circuit tehnologic, de la captarea din sursă a apei brute până la evacuarea în emisari a apelor uzate epurate.</w:t>
      </w:r>
    </w:p>
    <w:p w:rsidR="00684D3D" w:rsidRPr="00782BCB" w:rsidRDefault="00684D3D" w:rsidP="00684D3D">
      <w:pPr>
        <w:ind w:firstLine="720"/>
        <w:jc w:val="both"/>
        <w:rPr>
          <w:rFonts w:ascii="Calibri" w:hAnsi="Calibri" w:cs="Calibri"/>
          <w:lang w:val="ro-RO"/>
        </w:rPr>
      </w:pPr>
      <w:r w:rsidRPr="00782BCB">
        <w:rPr>
          <w:rFonts w:ascii="Calibri" w:hAnsi="Calibri" w:cs="Calibri"/>
          <w:b/>
          <w:lang w:val="ro-RO"/>
        </w:rPr>
        <w:t>Serviciul de alimentare cu apă</w:t>
      </w:r>
      <w:r>
        <w:rPr>
          <w:rFonts w:ascii="Calibri" w:hAnsi="Calibri" w:cs="Calibri"/>
          <w:b/>
          <w:lang w:val="ro-RO"/>
        </w:rPr>
        <w:t xml:space="preserve"> </w:t>
      </w:r>
      <w:r w:rsidRPr="00782BCB">
        <w:rPr>
          <w:rFonts w:ascii="Calibri" w:hAnsi="Calibri" w:cs="Calibri"/>
          <w:lang w:val="ro-RO"/>
        </w:rPr>
        <w:t>reprezintă totalitatea activităţilor necesare pentru:</w:t>
      </w:r>
    </w:p>
    <w:p w:rsidR="00684D3D" w:rsidRPr="00782BCB" w:rsidRDefault="00684D3D" w:rsidP="00684D3D">
      <w:pPr>
        <w:numPr>
          <w:ilvl w:val="0"/>
          <w:numId w:val="4"/>
        </w:numPr>
        <w:jc w:val="both"/>
        <w:rPr>
          <w:rFonts w:ascii="Calibri" w:hAnsi="Calibri" w:cs="Calibri"/>
          <w:lang w:val="ro-RO"/>
        </w:rPr>
      </w:pPr>
      <w:r w:rsidRPr="00782BCB">
        <w:rPr>
          <w:rFonts w:ascii="Calibri" w:hAnsi="Calibri" w:cs="Calibri"/>
          <w:lang w:val="ro-RO"/>
        </w:rPr>
        <w:t>captarea apei brute, din surse de suprafaţă sau subterane;</w:t>
      </w:r>
    </w:p>
    <w:p w:rsidR="00684D3D" w:rsidRPr="00782BCB" w:rsidRDefault="00684D3D" w:rsidP="00684D3D">
      <w:pPr>
        <w:numPr>
          <w:ilvl w:val="0"/>
          <w:numId w:val="4"/>
        </w:numPr>
        <w:jc w:val="both"/>
        <w:rPr>
          <w:rFonts w:ascii="Calibri" w:hAnsi="Calibri" w:cs="Calibri"/>
          <w:lang w:val="ro-RO"/>
        </w:rPr>
      </w:pPr>
      <w:r w:rsidRPr="00782BCB">
        <w:rPr>
          <w:rFonts w:ascii="Calibri" w:hAnsi="Calibri" w:cs="Calibri"/>
          <w:lang w:val="ro-RO"/>
        </w:rPr>
        <w:t>tratarea apei brute;</w:t>
      </w:r>
    </w:p>
    <w:p w:rsidR="00684D3D" w:rsidRPr="00782BCB" w:rsidRDefault="00684D3D" w:rsidP="00684D3D">
      <w:pPr>
        <w:numPr>
          <w:ilvl w:val="0"/>
          <w:numId w:val="4"/>
        </w:numPr>
        <w:jc w:val="both"/>
        <w:rPr>
          <w:rFonts w:ascii="Calibri" w:hAnsi="Calibri" w:cs="Calibri"/>
          <w:lang w:val="ro-RO"/>
        </w:rPr>
      </w:pPr>
      <w:r w:rsidRPr="00782BCB">
        <w:rPr>
          <w:rFonts w:ascii="Calibri" w:hAnsi="Calibri" w:cs="Calibri"/>
          <w:lang w:val="ro-RO"/>
        </w:rPr>
        <w:t>transportul apei potabile şi/sau industriale;</w:t>
      </w:r>
    </w:p>
    <w:p w:rsidR="00684D3D" w:rsidRPr="00782BCB" w:rsidRDefault="00684D3D" w:rsidP="00684D3D">
      <w:pPr>
        <w:numPr>
          <w:ilvl w:val="0"/>
          <w:numId w:val="4"/>
        </w:numPr>
        <w:jc w:val="both"/>
        <w:rPr>
          <w:rFonts w:ascii="Calibri" w:hAnsi="Calibri" w:cs="Calibri"/>
          <w:lang w:val="ro-RO"/>
        </w:rPr>
      </w:pPr>
      <w:r w:rsidRPr="00782BCB">
        <w:rPr>
          <w:rFonts w:ascii="Calibri" w:hAnsi="Calibri" w:cs="Calibri"/>
          <w:lang w:val="ro-RO"/>
        </w:rPr>
        <w:t>înmagazinarea apei;</w:t>
      </w:r>
    </w:p>
    <w:p w:rsidR="00684D3D" w:rsidRPr="00782BCB" w:rsidRDefault="00684D3D" w:rsidP="00684D3D">
      <w:pPr>
        <w:numPr>
          <w:ilvl w:val="0"/>
          <w:numId w:val="4"/>
        </w:numPr>
        <w:jc w:val="both"/>
        <w:rPr>
          <w:rFonts w:ascii="Calibri" w:hAnsi="Calibri" w:cs="Calibri"/>
          <w:lang w:val="ro-RO"/>
        </w:rPr>
      </w:pPr>
      <w:r w:rsidRPr="00782BCB">
        <w:rPr>
          <w:rFonts w:ascii="Calibri" w:hAnsi="Calibri" w:cs="Calibri"/>
          <w:lang w:val="ro-RO"/>
        </w:rPr>
        <w:t>distribuţia apei potabile şi/sau industriale;</w:t>
      </w:r>
    </w:p>
    <w:p w:rsidR="00684D3D" w:rsidRPr="00782BCB" w:rsidRDefault="00684D3D" w:rsidP="00684D3D">
      <w:pPr>
        <w:ind w:firstLine="720"/>
        <w:jc w:val="both"/>
        <w:rPr>
          <w:rFonts w:ascii="Calibri" w:hAnsi="Calibri" w:cs="Calibri"/>
          <w:lang w:val="ro-RO"/>
        </w:rPr>
      </w:pPr>
      <w:r w:rsidRPr="00782BCB">
        <w:rPr>
          <w:rFonts w:ascii="Calibri" w:hAnsi="Calibri" w:cs="Calibri"/>
          <w:b/>
          <w:lang w:val="ro-RO"/>
        </w:rPr>
        <w:t>Serviciul de canalizare</w:t>
      </w:r>
      <w:r w:rsidRPr="00782BCB">
        <w:rPr>
          <w:rFonts w:ascii="Calibri" w:hAnsi="Calibri" w:cs="Calibri"/>
          <w:lang w:val="ro-RO"/>
        </w:rPr>
        <w:t xml:space="preserve"> reprezintă totalitatea acţiunilorşiactivităţilor necesare pentru:</w:t>
      </w:r>
    </w:p>
    <w:p w:rsidR="00684D3D" w:rsidRPr="00782BCB" w:rsidRDefault="00684D3D" w:rsidP="00684D3D">
      <w:pPr>
        <w:numPr>
          <w:ilvl w:val="0"/>
          <w:numId w:val="4"/>
        </w:numPr>
        <w:ind w:left="0" w:firstLine="360"/>
        <w:jc w:val="both"/>
        <w:rPr>
          <w:rFonts w:ascii="Calibri" w:hAnsi="Calibri" w:cs="Calibri"/>
          <w:lang w:val="ro-RO"/>
        </w:rPr>
      </w:pPr>
      <w:r w:rsidRPr="00782BCB">
        <w:rPr>
          <w:rFonts w:ascii="Calibri" w:hAnsi="Calibri" w:cs="Calibri"/>
          <w:lang w:val="ro-RO"/>
        </w:rPr>
        <w:t>colectarea, transportul şi evacuarea apelor uzate de la utilizatori la staţiile de epurare;</w:t>
      </w:r>
    </w:p>
    <w:p w:rsidR="00684D3D" w:rsidRPr="00782BCB" w:rsidRDefault="00684D3D" w:rsidP="00684D3D">
      <w:pPr>
        <w:numPr>
          <w:ilvl w:val="0"/>
          <w:numId w:val="4"/>
        </w:numPr>
        <w:ind w:left="0" w:firstLine="360"/>
        <w:jc w:val="both"/>
        <w:rPr>
          <w:rFonts w:ascii="Calibri" w:hAnsi="Calibri" w:cs="Calibri"/>
          <w:lang w:val="ro-RO"/>
        </w:rPr>
      </w:pPr>
      <w:r w:rsidRPr="00782BCB">
        <w:rPr>
          <w:rFonts w:ascii="Calibri" w:hAnsi="Calibri" w:cs="Calibri"/>
          <w:lang w:val="ro-RO"/>
        </w:rPr>
        <w:t>epurarea apelor uzate şi evacuarea apei epurate în emisar;</w:t>
      </w:r>
    </w:p>
    <w:p w:rsidR="00684D3D" w:rsidRPr="00782BCB" w:rsidRDefault="00684D3D" w:rsidP="00684D3D">
      <w:pPr>
        <w:numPr>
          <w:ilvl w:val="0"/>
          <w:numId w:val="4"/>
        </w:numPr>
        <w:ind w:left="0" w:firstLine="360"/>
        <w:jc w:val="both"/>
        <w:rPr>
          <w:rFonts w:ascii="Calibri" w:hAnsi="Calibri" w:cs="Calibri"/>
          <w:lang w:val="ro-RO"/>
        </w:rPr>
      </w:pPr>
      <w:r w:rsidRPr="00782BCB">
        <w:rPr>
          <w:rFonts w:ascii="Calibri" w:hAnsi="Calibri" w:cs="Calibri"/>
          <w:lang w:val="ro-RO"/>
        </w:rPr>
        <w:t>colectarea, evacuarea şi tratarea adecvată a deşeurilor din gurile de scurgere a apelor pluviale şi asigurarea funcţionalităţii acestora;</w:t>
      </w:r>
    </w:p>
    <w:p w:rsidR="00684D3D" w:rsidRPr="00782BCB" w:rsidRDefault="00684D3D" w:rsidP="00684D3D">
      <w:pPr>
        <w:numPr>
          <w:ilvl w:val="0"/>
          <w:numId w:val="4"/>
        </w:numPr>
        <w:ind w:left="0" w:firstLine="360"/>
        <w:jc w:val="both"/>
        <w:rPr>
          <w:rFonts w:ascii="Calibri" w:hAnsi="Calibri" w:cs="Calibri"/>
          <w:lang w:val="ro-RO"/>
        </w:rPr>
      </w:pPr>
      <w:r w:rsidRPr="00782BCB">
        <w:rPr>
          <w:rFonts w:ascii="Calibri" w:hAnsi="Calibri" w:cs="Calibri"/>
          <w:lang w:val="ro-RO"/>
        </w:rPr>
        <w:t>evacuarea, tratarea şi depozitarea nămolurilor şi a altor deşeuri similare derivate din activităţile prevăzute mai sus;</w:t>
      </w:r>
    </w:p>
    <w:p w:rsidR="00684D3D" w:rsidRPr="00782BCB" w:rsidRDefault="00684D3D" w:rsidP="00684D3D">
      <w:pPr>
        <w:numPr>
          <w:ilvl w:val="0"/>
          <w:numId w:val="4"/>
        </w:numPr>
        <w:ind w:left="0" w:firstLine="360"/>
        <w:jc w:val="both"/>
        <w:rPr>
          <w:rFonts w:ascii="Calibri" w:hAnsi="Calibri" w:cs="Calibri"/>
          <w:lang w:val="ro-RO"/>
        </w:rPr>
      </w:pPr>
      <w:r w:rsidRPr="00782BCB">
        <w:rPr>
          <w:rFonts w:ascii="Calibri" w:hAnsi="Calibri" w:cs="Calibri"/>
          <w:lang w:val="ro-RO"/>
        </w:rPr>
        <w:t>evacuarea apelor pluviale şi de suprafaţă din intravilanul localităţilor.</w:t>
      </w:r>
    </w:p>
    <w:p w:rsidR="00684D3D" w:rsidRPr="00782BCB" w:rsidRDefault="00684D3D" w:rsidP="00684D3D">
      <w:pPr>
        <w:ind w:firstLine="720"/>
        <w:jc w:val="both"/>
        <w:rPr>
          <w:rFonts w:ascii="Calibri" w:hAnsi="Calibri" w:cs="Calibri"/>
          <w:lang w:val="ro-RO"/>
        </w:rPr>
      </w:pPr>
      <w:r w:rsidRPr="00782BCB">
        <w:rPr>
          <w:rFonts w:ascii="Calibri" w:hAnsi="Calibri" w:cs="Calibri"/>
          <w:b/>
          <w:lang w:val="ro-RO"/>
        </w:rPr>
        <w:lastRenderedPageBreak/>
        <w:t>Sistemul public de alimentare cu apă</w:t>
      </w:r>
      <w:r w:rsidRPr="00782BCB">
        <w:rPr>
          <w:rFonts w:ascii="Calibri" w:hAnsi="Calibri" w:cs="Calibri"/>
          <w:lang w:val="ro-RO"/>
        </w:rPr>
        <w:t xml:space="preserve"> cuprinde ansamblul construcţiilorşi terenurilor, instalaţiilor tehnologice, echipamentelor funcţionaleşi dotărilor specifice, prin care se realizează serviciul public de alimentare cu apă. Sistemele publice de alimentare cu apă cuprind, de regulă, următoarele componente:</w:t>
      </w:r>
    </w:p>
    <w:p w:rsidR="00684D3D" w:rsidRPr="00782BCB" w:rsidRDefault="00684D3D" w:rsidP="00684D3D">
      <w:pPr>
        <w:ind w:left="720"/>
        <w:rPr>
          <w:rFonts w:ascii="Calibri" w:hAnsi="Calibri" w:cs="Calibri"/>
          <w:lang w:val="ro-RO"/>
        </w:rPr>
      </w:pPr>
      <w:r w:rsidRPr="00782BCB">
        <w:rPr>
          <w:rFonts w:ascii="Calibri" w:hAnsi="Calibri" w:cs="Calibri"/>
          <w:lang w:val="ro-RO"/>
        </w:rPr>
        <w:t>    - captări;</w:t>
      </w:r>
      <w:r w:rsidRPr="00782BCB">
        <w:rPr>
          <w:rFonts w:ascii="Calibri" w:hAnsi="Calibri" w:cs="Calibri"/>
          <w:lang w:val="ro-RO"/>
        </w:rPr>
        <w:br/>
        <w:t>    - aducţiuni;</w:t>
      </w:r>
      <w:r w:rsidRPr="00782BCB">
        <w:rPr>
          <w:rFonts w:ascii="Calibri" w:hAnsi="Calibri" w:cs="Calibri"/>
          <w:lang w:val="ro-RO"/>
        </w:rPr>
        <w:br/>
        <w:t>    - staţii de tratare;</w:t>
      </w:r>
      <w:r w:rsidRPr="00782BCB">
        <w:rPr>
          <w:rFonts w:ascii="Calibri" w:hAnsi="Calibri" w:cs="Calibri"/>
          <w:lang w:val="ro-RO"/>
        </w:rPr>
        <w:br/>
        <w:t>    - staţii de pompare cu sau fără hidrofor;</w:t>
      </w:r>
      <w:r w:rsidRPr="00782BCB">
        <w:rPr>
          <w:rFonts w:ascii="Calibri" w:hAnsi="Calibri" w:cs="Calibri"/>
          <w:lang w:val="ro-RO"/>
        </w:rPr>
        <w:br/>
        <w:t>    - rezervoare de înmagazinare;</w:t>
      </w:r>
      <w:r w:rsidRPr="00782BCB">
        <w:rPr>
          <w:rFonts w:ascii="Calibri" w:hAnsi="Calibri" w:cs="Calibri"/>
          <w:lang w:val="ro-RO"/>
        </w:rPr>
        <w:br/>
        <w:t>    - reţele de transport şidistribuţie;</w:t>
      </w:r>
      <w:r w:rsidRPr="00782BCB">
        <w:rPr>
          <w:rFonts w:ascii="Calibri" w:hAnsi="Calibri" w:cs="Calibri"/>
          <w:lang w:val="ro-RO"/>
        </w:rPr>
        <w:br/>
        <w:t>    - branşamente, până la punctul de delimitare.</w:t>
      </w:r>
    </w:p>
    <w:p w:rsidR="00684D3D" w:rsidRPr="00782BCB" w:rsidRDefault="00684D3D" w:rsidP="00684D3D">
      <w:pPr>
        <w:ind w:firstLine="720"/>
        <w:jc w:val="both"/>
        <w:rPr>
          <w:rFonts w:ascii="Calibri" w:hAnsi="Calibri" w:cs="Calibri"/>
          <w:lang w:val="ro-RO"/>
        </w:rPr>
      </w:pPr>
      <w:r w:rsidRPr="00782BCB">
        <w:rPr>
          <w:rFonts w:ascii="Calibri" w:hAnsi="Calibri" w:cs="Calibri"/>
          <w:b/>
          <w:lang w:val="ro-RO"/>
        </w:rPr>
        <w:t>Sistem public de canalizare</w:t>
      </w:r>
      <w:r w:rsidRPr="00782BCB">
        <w:rPr>
          <w:rFonts w:ascii="Calibri" w:hAnsi="Calibri" w:cs="Calibri"/>
          <w:lang w:val="ro-RO"/>
        </w:rPr>
        <w:t xml:space="preserve"> cuprinde ansamblul construcţiilorşi terenurilor aferente instalaţiilor tehnologice, echipamentelor funcţionaleşi dotărilor specifice, prin care se realizează serviciul public de canalizare. Sistemele publice de canalizare cuprind, de regulă, următoarele componente:</w:t>
      </w:r>
    </w:p>
    <w:p w:rsidR="00684D3D" w:rsidRPr="00782BCB" w:rsidRDefault="00684D3D" w:rsidP="00684D3D">
      <w:pPr>
        <w:ind w:left="360"/>
        <w:rPr>
          <w:rFonts w:ascii="Calibri" w:hAnsi="Calibri" w:cs="Calibri"/>
          <w:lang w:val="ro-RO"/>
        </w:rPr>
      </w:pPr>
      <w:r w:rsidRPr="00782BCB">
        <w:rPr>
          <w:rFonts w:ascii="Calibri" w:hAnsi="Calibri" w:cs="Calibri"/>
          <w:lang w:val="ro-RO"/>
        </w:rPr>
        <w:t>    - racorduri de canalizare de la punctul de delimitare şi preluare;</w:t>
      </w:r>
      <w:r w:rsidRPr="00782BCB">
        <w:rPr>
          <w:rFonts w:ascii="Calibri" w:hAnsi="Calibri" w:cs="Calibri"/>
          <w:lang w:val="ro-RO"/>
        </w:rPr>
        <w:br/>
        <w:t>    - reţele de canalizare;</w:t>
      </w:r>
      <w:r w:rsidRPr="00782BCB">
        <w:rPr>
          <w:rFonts w:ascii="Calibri" w:hAnsi="Calibri" w:cs="Calibri"/>
          <w:lang w:val="ro-RO"/>
        </w:rPr>
        <w:br/>
        <w:t>    - staţii de pompare;</w:t>
      </w:r>
      <w:r w:rsidRPr="00782BCB">
        <w:rPr>
          <w:rFonts w:ascii="Calibri" w:hAnsi="Calibri" w:cs="Calibri"/>
          <w:lang w:val="ro-RO"/>
        </w:rPr>
        <w:br/>
        <w:t>    - staţii de epurare;</w:t>
      </w:r>
      <w:r w:rsidRPr="00782BCB">
        <w:rPr>
          <w:rFonts w:ascii="Calibri" w:hAnsi="Calibri" w:cs="Calibri"/>
          <w:lang w:val="ro-RO"/>
        </w:rPr>
        <w:br/>
        <w:t>    - colectoare de evacuare spre emisar;</w:t>
      </w:r>
      <w:r w:rsidRPr="00782BCB">
        <w:rPr>
          <w:rFonts w:ascii="Calibri" w:hAnsi="Calibri" w:cs="Calibri"/>
          <w:lang w:val="ro-RO"/>
        </w:rPr>
        <w:br/>
        <w:t>    - guri de vărsare în emisar;</w:t>
      </w:r>
      <w:r w:rsidRPr="00782BCB">
        <w:rPr>
          <w:rFonts w:ascii="Calibri" w:hAnsi="Calibri" w:cs="Calibri"/>
          <w:lang w:val="ro-RO"/>
        </w:rPr>
        <w:br/>
        <w:t>    - depozite de nămol deshidratat.</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Reţeaua publică de transport al apei este parte a sistemului public de alimentare cu apă alcătuită din reţeaua de conducte cuprinsă între captare şireţeaua de distribuţie.</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Reţea publică de distribuţie a apei este parte a sistemului public de alimentare cu apă, alcătuită din reţeaua de conducte, armături şiconstrucţii-anexe, care asigurădistribuţia apei la 2 sau la mai mulţi utilizatori independenţi.</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Reţeaua publică de canalizare este parte a sistemului public de canalizare, alcătuită din canale colectoare, cămine, guri de scurgere şiconstrucţii-anexe care asigură preluarea, evacuarea şi transportul apelor de canalizare de la 2 sau de la mai mulţi utilizatori independenţi.</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Apa potabilă distribuită prin sistemele de alimentare cu apă este destinată satisfacerii cu prioritate a nevoilor gospodăreşti ale populaţiei, ale instituţiilor publice, ale operatorilor economici şi, după caz, pentru combaterea şi stingerea incendiilor, în lipsa apei industriale.</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Apa potabilă distribuită utilizatorilor trebuie să îndeplinească, la branşamentele acestora, condiţiile de potabilitate prevăzute în normele tehnice şi reglementările legale în vigoare, precum şi parametrii de debit şi presiune precizaţi în acordurile şi contractele de furnizare.</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rPr>
        <w:t>Utilizarea apei potabile în alte scopuri decât cele menţionate mai sus este permisă numai în măsura în care existădisponibilităţifaţă de necesarul de apă potabilă al localităţilor, stabilit potrivit prescripţiilor tehnice în vigoare.</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Sistemul de canalizare trebuie să asigure cu precădere colectarea, transportul, epurarea şi evacuarea într-un receptor natural a apelor uzate provenite de la utilizatorii serviciului de alimentare cu apă, precum şi a apelor pluviale sau de suprafaţă colectate de pe teritoriul localităţilor.</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Nămolurile provenite din staţiile de tratare a apei, din sistemele de canalizare şi din staţiile de epurare a apelor uzate orăşeneşti se trateazăşi se prelucrează în vederea neutralizării, deshidratării, depozitării controlate sau valorificării, potrivit reglementărilor legale în vigoare privind protecţiaşi conservarea mediului, respectiv igiena şi sănătatea populaţiei.</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Apele uzate evacuate în sistemele de canalizare trebuie să respecte condiţiile precizate prin acordul de preluare în canalizarea publică, respectiv prin contractul de prestare a serviciului, precum şi pe cele impuse prin reglementările tehnice în vigoare, astfel încât prin natura, cantitatea ori calitatea lor să nu conducă la:</w:t>
      </w:r>
    </w:p>
    <w:p w:rsidR="00684D3D" w:rsidRPr="00782BCB" w:rsidRDefault="00684D3D" w:rsidP="00684D3D">
      <w:pPr>
        <w:numPr>
          <w:ilvl w:val="0"/>
          <w:numId w:val="9"/>
        </w:numPr>
        <w:rPr>
          <w:rFonts w:ascii="Calibri" w:hAnsi="Calibri" w:cs="Calibri"/>
          <w:lang w:val="ro-RO"/>
        </w:rPr>
      </w:pPr>
      <w:r w:rsidRPr="00782BCB">
        <w:rPr>
          <w:rFonts w:ascii="Calibri" w:hAnsi="Calibri" w:cs="Calibri"/>
          <w:lang w:val="ro-RO"/>
        </w:rPr>
        <w:t>degradarea construcţiilorşiinstalaţiilor componente ale sistemelor de canalizare;</w:t>
      </w:r>
    </w:p>
    <w:p w:rsidR="00684D3D" w:rsidRPr="00782BCB" w:rsidRDefault="00684D3D" w:rsidP="00684D3D">
      <w:pPr>
        <w:numPr>
          <w:ilvl w:val="0"/>
          <w:numId w:val="9"/>
        </w:numPr>
        <w:rPr>
          <w:rFonts w:ascii="Calibri" w:hAnsi="Calibri" w:cs="Calibri"/>
          <w:lang w:val="ro-RO"/>
        </w:rPr>
      </w:pPr>
      <w:r w:rsidRPr="00782BCB">
        <w:rPr>
          <w:rFonts w:ascii="Calibri" w:hAnsi="Calibri" w:cs="Calibri"/>
          <w:lang w:val="ro-RO"/>
        </w:rPr>
        <w:t>diminuarea capacităţii de transport a reţelelorşi a canalelor colectoare;</w:t>
      </w:r>
    </w:p>
    <w:p w:rsidR="00684D3D" w:rsidRPr="00782BCB" w:rsidRDefault="00684D3D" w:rsidP="00684D3D">
      <w:pPr>
        <w:numPr>
          <w:ilvl w:val="0"/>
          <w:numId w:val="9"/>
        </w:numPr>
        <w:rPr>
          <w:rFonts w:ascii="Calibri" w:hAnsi="Calibri" w:cs="Calibri"/>
          <w:lang w:val="ro-RO"/>
        </w:rPr>
      </w:pPr>
      <w:r w:rsidRPr="00782BCB">
        <w:rPr>
          <w:rFonts w:ascii="Calibri" w:hAnsi="Calibri" w:cs="Calibri"/>
          <w:lang w:val="ro-RO"/>
        </w:rPr>
        <w:lastRenderedPageBreak/>
        <w:t>perturbarea funcţionării normale a staţiei de epurare, prin depăşirea debitului şi a încărcării sau prin inhibarea proceselor de epurare;</w:t>
      </w:r>
    </w:p>
    <w:p w:rsidR="00684D3D" w:rsidRPr="00782BCB" w:rsidRDefault="00684D3D" w:rsidP="00684D3D">
      <w:pPr>
        <w:numPr>
          <w:ilvl w:val="0"/>
          <w:numId w:val="9"/>
        </w:numPr>
        <w:rPr>
          <w:rFonts w:ascii="Calibri" w:hAnsi="Calibri" w:cs="Calibri"/>
          <w:lang w:val="ro-RO"/>
        </w:rPr>
      </w:pPr>
      <w:r w:rsidRPr="00782BCB">
        <w:rPr>
          <w:rFonts w:ascii="Calibri" w:hAnsi="Calibri" w:cs="Calibri"/>
          <w:lang w:val="ro-RO"/>
        </w:rPr>
        <w:t>apariţia unor pericole pentru igiena şi sănătatea populaţiei sau a personalului de exploatare a sistemului;</w:t>
      </w:r>
    </w:p>
    <w:p w:rsidR="00684D3D" w:rsidRPr="00782BCB" w:rsidRDefault="00684D3D" w:rsidP="00684D3D">
      <w:pPr>
        <w:numPr>
          <w:ilvl w:val="0"/>
          <w:numId w:val="9"/>
        </w:numPr>
        <w:rPr>
          <w:rFonts w:ascii="Calibri" w:hAnsi="Calibri" w:cs="Calibri"/>
          <w:lang w:val="ro-RO"/>
        </w:rPr>
      </w:pPr>
      <w:r w:rsidRPr="00782BCB">
        <w:rPr>
          <w:rFonts w:ascii="Calibri" w:hAnsi="Calibri" w:cs="Calibri"/>
          <w:lang w:val="ro-RO"/>
        </w:rPr>
        <w:t xml:space="preserve">apariţia pericolelor de explozie.    </w:t>
      </w:r>
    </w:p>
    <w:p w:rsidR="00684D3D" w:rsidRPr="00782BCB" w:rsidRDefault="00684D3D" w:rsidP="00684D3D">
      <w:pPr>
        <w:ind w:firstLine="720"/>
        <w:rPr>
          <w:rFonts w:ascii="Calibri" w:hAnsi="Calibri" w:cs="Calibri"/>
          <w:lang w:val="ro-RO"/>
        </w:rPr>
      </w:pPr>
      <w:r w:rsidRPr="00782BCB">
        <w:rPr>
          <w:rFonts w:ascii="Calibri" w:hAnsi="Calibri" w:cs="Calibri"/>
          <w:lang w:val="ro-RO"/>
        </w:rPr>
        <w:t>Evacuarea în receptorii naturali a apelor uzate epurate şi depozitarea nămolurilor provenite din staţiile de epurare se fac numai în condiţiile calitative şi cantitative precizate în avizele, acordurile şiautorizaţiile de mediu eliberate de autorităţile competente, potrivit reglementărilor în vigoare din domeniul protecţieicalităţii apei şi a mediului, astfel încât să se garanteze protecţiaşi conservarea mediului, respectiv igiena şi sănătatea populaţiei.</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Acest Studiu de oportunitate analizeaza exclusiv activităţile de</w:t>
      </w:r>
      <w:r w:rsidRPr="00782BCB">
        <w:rPr>
          <w:rFonts w:ascii="Calibri" w:hAnsi="Calibri" w:cs="Calibri"/>
          <w:lang w:val="ro-RO"/>
        </w:rPr>
        <w:t xml:space="preserve"> înmagazinarea apei, distribuţiaapei potabile, colectarea, transportul şi evacuarea apelor uzate de la utilizatori la staţiile de epurare, epurarea apelor uzate şi evacuarea apei epurate în emisar, colectarea, evacuarea şi tratarea adecvată a deşeurilor din gurile de scurgere a apelor pluviale şi asigurarea funcţionalităţii acestora, evacuarea, tratarea şi depozitarea nămolurilor şi a altor deşeuri similare derivate din activităţile prevăzute mai sus, evacuarea apelor pluviale şi de suprafaţă din intravilanul localităţilor, </w:t>
      </w:r>
      <w:r w:rsidRPr="00782BCB">
        <w:rPr>
          <w:rFonts w:ascii="Calibri" w:hAnsi="Calibri" w:cs="Calibri"/>
          <w:lang w:val="ro-RO" w:eastAsia="ro-RO"/>
        </w:rPr>
        <w:t>din cadrul Serviciilor de alimentare cu apă şi canalizare reglementate de ANRSC.</w:t>
      </w:r>
    </w:p>
    <w:p w:rsidR="00684D3D" w:rsidRPr="00782BCB" w:rsidRDefault="00684D3D" w:rsidP="00684D3D">
      <w:pPr>
        <w:jc w:val="both"/>
        <w:rPr>
          <w:rFonts w:ascii="Calibri" w:hAnsi="Calibri" w:cs="Calibri"/>
          <w:lang w:val="ro-RO" w:eastAsia="ro-RO"/>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1.7.1 Organizarea si functionarea serviciului de alimentare cu apă şi de canalizare</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Serviciul de alimentare cu apăşi de canalizare se înfiinţează, se organizeazăşifuncţionează pe baza următoarelor principii:</w:t>
      </w:r>
    </w:p>
    <w:p w:rsidR="00684D3D" w:rsidRPr="00782BCB" w:rsidRDefault="00684D3D" w:rsidP="00684D3D">
      <w:pPr>
        <w:numPr>
          <w:ilvl w:val="0"/>
          <w:numId w:val="10"/>
        </w:numPr>
        <w:rPr>
          <w:rFonts w:ascii="Calibri" w:hAnsi="Calibri" w:cs="Calibri"/>
          <w:lang w:val="ro-RO"/>
        </w:rPr>
      </w:pPr>
      <w:r w:rsidRPr="00782BCB">
        <w:rPr>
          <w:rFonts w:ascii="Calibri" w:hAnsi="Calibri" w:cs="Calibri"/>
          <w:lang w:val="ro-RO"/>
        </w:rPr>
        <w:t>securitatea serviciului;</w:t>
      </w:r>
    </w:p>
    <w:p w:rsidR="00684D3D" w:rsidRPr="00782BCB" w:rsidRDefault="00684D3D" w:rsidP="00684D3D">
      <w:pPr>
        <w:numPr>
          <w:ilvl w:val="0"/>
          <w:numId w:val="10"/>
        </w:numPr>
        <w:rPr>
          <w:rFonts w:ascii="Calibri" w:hAnsi="Calibri" w:cs="Calibri"/>
          <w:lang w:val="ro-RO"/>
        </w:rPr>
      </w:pPr>
      <w:r w:rsidRPr="00782BCB">
        <w:rPr>
          <w:rFonts w:ascii="Calibri" w:hAnsi="Calibri" w:cs="Calibri"/>
          <w:lang w:val="ro-RO"/>
        </w:rPr>
        <w:t>tarifarea echitabilă;</w:t>
      </w:r>
    </w:p>
    <w:p w:rsidR="00684D3D" w:rsidRPr="00782BCB" w:rsidRDefault="00684D3D" w:rsidP="00684D3D">
      <w:pPr>
        <w:numPr>
          <w:ilvl w:val="0"/>
          <w:numId w:val="10"/>
        </w:numPr>
        <w:rPr>
          <w:rFonts w:ascii="Calibri" w:hAnsi="Calibri" w:cs="Calibri"/>
          <w:lang w:val="ro-RO"/>
        </w:rPr>
      </w:pPr>
      <w:r w:rsidRPr="00782BCB">
        <w:rPr>
          <w:rFonts w:ascii="Calibri" w:hAnsi="Calibri" w:cs="Calibri"/>
          <w:lang w:val="ro-RO"/>
        </w:rPr>
        <w:t>rentabilitatea, calitatea şieficienţa serviciului;</w:t>
      </w:r>
    </w:p>
    <w:p w:rsidR="00684D3D" w:rsidRPr="00782BCB" w:rsidRDefault="00684D3D" w:rsidP="00684D3D">
      <w:pPr>
        <w:numPr>
          <w:ilvl w:val="0"/>
          <w:numId w:val="10"/>
        </w:numPr>
        <w:rPr>
          <w:rFonts w:ascii="Calibri" w:hAnsi="Calibri" w:cs="Calibri"/>
          <w:lang w:val="ro-RO"/>
        </w:rPr>
      </w:pPr>
      <w:r w:rsidRPr="00782BCB">
        <w:rPr>
          <w:rFonts w:ascii="Calibri" w:hAnsi="Calibri" w:cs="Calibri"/>
          <w:lang w:val="ro-RO"/>
        </w:rPr>
        <w:t>transparenţaşi responsabilitatea publică, incluzând consultarea cu patronatele, sindicatele, utilizatorii şi cu asociaţiile reprezentative ale acestora;</w:t>
      </w:r>
    </w:p>
    <w:p w:rsidR="00684D3D" w:rsidRPr="00782BCB" w:rsidRDefault="00684D3D" w:rsidP="00684D3D">
      <w:pPr>
        <w:numPr>
          <w:ilvl w:val="0"/>
          <w:numId w:val="10"/>
        </w:numPr>
        <w:rPr>
          <w:rFonts w:ascii="Calibri" w:hAnsi="Calibri" w:cs="Calibri"/>
          <w:lang w:val="ro-RO"/>
        </w:rPr>
      </w:pPr>
      <w:r w:rsidRPr="00782BCB">
        <w:rPr>
          <w:rFonts w:ascii="Calibri" w:hAnsi="Calibri" w:cs="Calibri"/>
          <w:lang w:val="ro-RO"/>
        </w:rPr>
        <w:t>continuitatea din punct de vedere cantitativ şi calitativ;</w:t>
      </w:r>
    </w:p>
    <w:p w:rsidR="00684D3D" w:rsidRPr="00782BCB" w:rsidRDefault="00684D3D" w:rsidP="00684D3D">
      <w:pPr>
        <w:numPr>
          <w:ilvl w:val="0"/>
          <w:numId w:val="10"/>
        </w:numPr>
        <w:rPr>
          <w:rFonts w:ascii="Calibri" w:hAnsi="Calibri" w:cs="Calibri"/>
          <w:lang w:val="ro-RO"/>
        </w:rPr>
      </w:pPr>
      <w:r w:rsidRPr="00782BCB">
        <w:rPr>
          <w:rFonts w:ascii="Calibri" w:hAnsi="Calibri" w:cs="Calibri"/>
          <w:lang w:val="ro-RO"/>
        </w:rPr>
        <w:t>adaptabilitatea la cerinţele utilizatorilor;</w:t>
      </w:r>
    </w:p>
    <w:p w:rsidR="00684D3D" w:rsidRPr="00782BCB" w:rsidRDefault="00684D3D" w:rsidP="00684D3D">
      <w:pPr>
        <w:numPr>
          <w:ilvl w:val="0"/>
          <w:numId w:val="10"/>
        </w:numPr>
        <w:rPr>
          <w:rFonts w:ascii="Calibri" w:hAnsi="Calibri" w:cs="Calibri"/>
          <w:lang w:val="ro-RO"/>
        </w:rPr>
      </w:pPr>
      <w:r w:rsidRPr="00782BCB">
        <w:rPr>
          <w:rFonts w:ascii="Calibri" w:hAnsi="Calibri" w:cs="Calibri"/>
          <w:lang w:val="ro-RO"/>
        </w:rPr>
        <w:t>accesibilitatea egală a utilizatorilor la serviciul public, pe baze contractuale;</w:t>
      </w:r>
    </w:p>
    <w:p w:rsidR="00684D3D" w:rsidRPr="00782BCB" w:rsidRDefault="00684D3D" w:rsidP="00684D3D">
      <w:pPr>
        <w:numPr>
          <w:ilvl w:val="0"/>
          <w:numId w:val="10"/>
        </w:numPr>
        <w:rPr>
          <w:rFonts w:ascii="Calibri" w:hAnsi="Calibri" w:cs="Calibri"/>
          <w:lang w:val="ro-RO"/>
        </w:rPr>
      </w:pPr>
      <w:r w:rsidRPr="00782BCB">
        <w:rPr>
          <w:rFonts w:ascii="Calibri" w:hAnsi="Calibri" w:cs="Calibri"/>
          <w:lang w:val="ro-RO"/>
        </w:rPr>
        <w:t>respectarea reglementărilor specifice din domeniul gospodăririi apelor, protecţiei mediului şi</w:t>
      </w:r>
      <w:r>
        <w:rPr>
          <w:rFonts w:ascii="Calibri" w:hAnsi="Calibri" w:cs="Calibri"/>
          <w:lang w:val="ro-RO"/>
        </w:rPr>
        <w:t xml:space="preserve"> </w:t>
      </w:r>
      <w:r w:rsidRPr="00782BCB">
        <w:rPr>
          <w:rFonts w:ascii="Calibri" w:hAnsi="Calibri" w:cs="Calibri"/>
          <w:lang w:val="ro-RO"/>
        </w:rPr>
        <w:t>sănătăţii</w:t>
      </w:r>
      <w:r>
        <w:rPr>
          <w:rFonts w:ascii="Calibri" w:hAnsi="Calibri" w:cs="Calibri"/>
          <w:lang w:val="ro-RO"/>
        </w:rPr>
        <w:t xml:space="preserve"> </w:t>
      </w:r>
      <w:r w:rsidRPr="00782BCB">
        <w:rPr>
          <w:rFonts w:ascii="Calibri" w:hAnsi="Calibri" w:cs="Calibri"/>
          <w:lang w:val="ro-RO"/>
        </w:rPr>
        <w:t>populaţiei.</w:t>
      </w:r>
      <w:r w:rsidRPr="00782BCB">
        <w:rPr>
          <w:rFonts w:ascii="Calibri" w:hAnsi="Calibri" w:cs="Calibri"/>
          <w:lang w:val="ro-RO"/>
        </w:rPr>
        <w:br/>
        <w:t>    </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eastAsia="ro-RO"/>
        </w:rPr>
        <w:t>Potrivit art. 18 din Legea nr.241/2006, g</w:t>
      </w:r>
      <w:r w:rsidRPr="00782BCB">
        <w:rPr>
          <w:rFonts w:ascii="Calibri" w:hAnsi="Calibri" w:cs="Calibri"/>
          <w:lang w:val="ro-RO"/>
        </w:rPr>
        <w:t>estiunea serviciului de alimentare cu apăşi de canalizare se organizeazăşi se realizează în următoarele modalităţi:</w:t>
      </w:r>
    </w:p>
    <w:p w:rsidR="00684D3D" w:rsidRPr="00782BCB" w:rsidRDefault="00684D3D" w:rsidP="00684D3D">
      <w:pPr>
        <w:numPr>
          <w:ilvl w:val="0"/>
          <w:numId w:val="11"/>
        </w:numPr>
        <w:jc w:val="both"/>
        <w:rPr>
          <w:rFonts w:ascii="Calibri" w:hAnsi="Calibri" w:cs="Calibri"/>
          <w:lang w:val="ro-RO"/>
        </w:rPr>
      </w:pPr>
      <w:r w:rsidRPr="00782BCB">
        <w:rPr>
          <w:rFonts w:ascii="Calibri" w:hAnsi="Calibri" w:cs="Calibri"/>
          <w:lang w:val="ro-RO"/>
        </w:rPr>
        <w:t>gestiune directă;</w:t>
      </w:r>
    </w:p>
    <w:p w:rsidR="00684D3D" w:rsidRPr="00782BCB" w:rsidRDefault="00684D3D" w:rsidP="00684D3D">
      <w:pPr>
        <w:numPr>
          <w:ilvl w:val="0"/>
          <w:numId w:val="11"/>
        </w:numPr>
        <w:jc w:val="both"/>
        <w:rPr>
          <w:rFonts w:ascii="Calibri" w:hAnsi="Calibri" w:cs="Calibri"/>
          <w:lang w:val="ro-RO"/>
        </w:rPr>
      </w:pPr>
      <w:r w:rsidRPr="00782BCB">
        <w:rPr>
          <w:rFonts w:ascii="Calibri" w:hAnsi="Calibri" w:cs="Calibri"/>
          <w:lang w:val="ro-RO"/>
        </w:rPr>
        <w:t>gestiune delegată.</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Alegerea formei de gestiune a serviciului de alimentare cu apăşi de canalizare se face prin hotărâri ale autorităţilor deliberative ale unităţilor administrativ-teritoriale.</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În cazul gestiunii directe autorităţileadministraţiei publice locale îşi asumă nemijlocit toate sarcinile şiresponsabilităţile privind organizarea, conducerea, gestionarea, administrarea, exploatarea şifuncţionarea serviciului.</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În cazul gestiunii delegate, pentru asigurarea furnizării/prestării serviciului de alimentare cu apăşi de canalizare, autorităţileadministraţiei publice locale atribuie unui operator toate ori numai o parte dintre competenţeleşiresponsabilităţile proprii privind gestiunea propriu-zisă a serviciului, respectiv administrarea şi exploatarea sistemelor de alimentare cu apăşi de canalizare aferente acestuia, în baza unui contract de delegare a gestiunii.</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 xml:space="preserve">Contractele de delegare a gestiunii serviciului se aprobă prin hotărâri de atribuire adoptate de autorităţile deliberative ale unităţilor administrativ-teritoriale şi se semnează de autorităţile executive ale acestora. </w:t>
      </w:r>
    </w:p>
    <w:p w:rsidR="00684D3D" w:rsidRPr="00C5490C" w:rsidRDefault="00684D3D" w:rsidP="00684D3D">
      <w:pPr>
        <w:ind w:firstLine="720"/>
        <w:rPr>
          <w:rFonts w:ascii="Calibri" w:hAnsi="Calibri" w:cs="Calibri"/>
          <w:bCs/>
        </w:rPr>
      </w:pPr>
      <w:r w:rsidRPr="00C5490C">
        <w:rPr>
          <w:rFonts w:ascii="Calibri" w:hAnsi="Calibri" w:cs="Calibri"/>
          <w:bCs/>
        </w:rPr>
        <w:t>Contractul de delegare a gestiunii</w:t>
      </w:r>
      <w:r>
        <w:rPr>
          <w:rFonts w:ascii="Calibri" w:hAnsi="Calibri" w:cs="Calibri"/>
          <w:bCs/>
        </w:rPr>
        <w:t xml:space="preserve"> </w:t>
      </w:r>
      <w:r w:rsidRPr="00C5490C">
        <w:rPr>
          <w:rFonts w:ascii="Calibri" w:hAnsi="Calibri" w:cs="Calibri"/>
          <w:bCs/>
        </w:rPr>
        <w:t>serviciilor de utilitati</w:t>
      </w:r>
      <w:r>
        <w:rPr>
          <w:rFonts w:ascii="Calibri" w:hAnsi="Calibri" w:cs="Calibri"/>
          <w:bCs/>
        </w:rPr>
        <w:t xml:space="preserve"> </w:t>
      </w:r>
      <w:r w:rsidRPr="00C5490C">
        <w:rPr>
          <w:rFonts w:ascii="Calibri" w:hAnsi="Calibri" w:cs="Calibri"/>
          <w:bCs/>
        </w:rPr>
        <w:t>publice</w:t>
      </w:r>
      <w:r>
        <w:rPr>
          <w:rFonts w:ascii="Calibri" w:hAnsi="Calibri" w:cs="Calibri"/>
          <w:bCs/>
        </w:rPr>
        <w:t xml:space="preserve"> </w:t>
      </w:r>
      <w:r w:rsidRPr="00C5490C">
        <w:rPr>
          <w:rFonts w:ascii="Calibri" w:hAnsi="Calibri" w:cs="Calibri"/>
          <w:bCs/>
        </w:rPr>
        <w:t>poate fi:</w:t>
      </w:r>
    </w:p>
    <w:p w:rsidR="00684D3D" w:rsidRPr="00C5490C" w:rsidRDefault="00684D3D" w:rsidP="00684D3D">
      <w:pPr>
        <w:ind w:left="720"/>
        <w:rPr>
          <w:rFonts w:ascii="Calibri" w:hAnsi="Calibri" w:cs="Calibri"/>
          <w:bCs/>
        </w:rPr>
      </w:pPr>
      <w:r w:rsidRPr="00C5490C">
        <w:rPr>
          <w:rFonts w:ascii="Calibri" w:hAnsi="Calibri" w:cs="Calibri"/>
          <w:bCs/>
        </w:rPr>
        <w:t xml:space="preserve">   a) </w:t>
      </w:r>
      <w:proofErr w:type="gramStart"/>
      <w:r w:rsidRPr="00C5490C">
        <w:rPr>
          <w:rFonts w:ascii="Calibri" w:hAnsi="Calibri" w:cs="Calibri"/>
          <w:bCs/>
        </w:rPr>
        <w:t>contract</w:t>
      </w:r>
      <w:proofErr w:type="gramEnd"/>
      <w:r w:rsidRPr="00C5490C">
        <w:rPr>
          <w:rFonts w:ascii="Calibri" w:hAnsi="Calibri" w:cs="Calibri"/>
          <w:bCs/>
        </w:rPr>
        <w:t xml:space="preserve"> de concesiune de servicii;</w:t>
      </w:r>
      <w:r w:rsidRPr="00C5490C">
        <w:rPr>
          <w:rFonts w:ascii="Calibri" w:hAnsi="Calibri" w:cs="Calibri"/>
          <w:bCs/>
        </w:rPr>
        <w:br/>
        <w:t>   b) contract de achizitie publica de servicii.</w:t>
      </w:r>
    </w:p>
    <w:p w:rsidR="00684D3D" w:rsidRPr="00C5490C" w:rsidRDefault="00684D3D" w:rsidP="00684D3D">
      <w:pPr>
        <w:ind w:firstLine="720"/>
        <w:jc w:val="both"/>
        <w:rPr>
          <w:rFonts w:ascii="Calibri" w:hAnsi="Calibri" w:cs="Calibri"/>
          <w:lang w:val="ro-RO" w:eastAsia="ro-RO"/>
        </w:rPr>
      </w:pPr>
      <w:r w:rsidRPr="00C5490C">
        <w:rPr>
          <w:rFonts w:ascii="Calibri" w:hAnsi="Calibri" w:cs="Calibri"/>
          <w:lang w:val="ro-RO" w:eastAsia="ro-RO"/>
        </w:rPr>
        <w:t>Contractul de delegare a gestiunii va fi insotit in mod obligatoriu de urmatoarele anexe:</w:t>
      </w:r>
    </w:p>
    <w:p w:rsidR="00684D3D" w:rsidRPr="00C5490C" w:rsidRDefault="00684D3D" w:rsidP="00684D3D">
      <w:pPr>
        <w:numPr>
          <w:ilvl w:val="0"/>
          <w:numId w:val="21"/>
        </w:numPr>
        <w:jc w:val="both"/>
        <w:rPr>
          <w:rFonts w:ascii="Calibri" w:hAnsi="Calibri" w:cs="Calibri"/>
          <w:bCs/>
        </w:rPr>
      </w:pPr>
      <w:r w:rsidRPr="00C5490C">
        <w:rPr>
          <w:rFonts w:ascii="Calibri" w:hAnsi="Calibri" w:cs="Calibri"/>
          <w:bCs/>
        </w:rPr>
        <w:lastRenderedPageBreak/>
        <w:t>caietul de sarcini</w:t>
      </w:r>
      <w:r>
        <w:rPr>
          <w:rFonts w:ascii="Calibri" w:hAnsi="Calibri" w:cs="Calibri"/>
          <w:bCs/>
        </w:rPr>
        <w:t xml:space="preserve"> </w:t>
      </w:r>
      <w:r w:rsidRPr="00C5490C">
        <w:rPr>
          <w:rFonts w:ascii="Calibri" w:hAnsi="Calibri" w:cs="Calibri"/>
          <w:bCs/>
        </w:rPr>
        <w:t>privind</w:t>
      </w:r>
      <w:r>
        <w:rPr>
          <w:rFonts w:ascii="Calibri" w:hAnsi="Calibri" w:cs="Calibri"/>
          <w:bCs/>
        </w:rPr>
        <w:t xml:space="preserve"> </w:t>
      </w:r>
      <w:r w:rsidRPr="00C5490C">
        <w:rPr>
          <w:rFonts w:ascii="Calibri" w:hAnsi="Calibri" w:cs="Calibri"/>
          <w:bCs/>
        </w:rPr>
        <w:t>furnizarea/prestarea</w:t>
      </w:r>
      <w:r>
        <w:rPr>
          <w:rFonts w:ascii="Calibri" w:hAnsi="Calibri" w:cs="Calibri"/>
          <w:bCs/>
        </w:rPr>
        <w:t xml:space="preserve"> </w:t>
      </w:r>
      <w:r w:rsidRPr="00C5490C">
        <w:rPr>
          <w:rFonts w:ascii="Calibri" w:hAnsi="Calibri" w:cs="Calibri"/>
          <w:bCs/>
        </w:rPr>
        <w:t>serviciului;</w:t>
      </w:r>
    </w:p>
    <w:p w:rsidR="00684D3D" w:rsidRPr="00C5490C" w:rsidRDefault="00684D3D" w:rsidP="00684D3D">
      <w:pPr>
        <w:numPr>
          <w:ilvl w:val="0"/>
          <w:numId w:val="21"/>
        </w:numPr>
        <w:jc w:val="both"/>
        <w:rPr>
          <w:rFonts w:ascii="Calibri" w:hAnsi="Calibri" w:cs="Calibri"/>
          <w:bCs/>
        </w:rPr>
      </w:pPr>
      <w:r w:rsidRPr="00C5490C">
        <w:rPr>
          <w:rFonts w:ascii="Calibri" w:hAnsi="Calibri" w:cs="Calibri"/>
          <w:bCs/>
        </w:rPr>
        <w:t>regulamentul</w:t>
      </w:r>
      <w:r>
        <w:rPr>
          <w:rFonts w:ascii="Calibri" w:hAnsi="Calibri" w:cs="Calibri"/>
          <w:bCs/>
        </w:rPr>
        <w:t xml:space="preserve"> </w:t>
      </w:r>
      <w:r w:rsidRPr="00C5490C">
        <w:rPr>
          <w:rFonts w:ascii="Calibri" w:hAnsi="Calibri" w:cs="Calibri"/>
          <w:bCs/>
        </w:rPr>
        <w:t>serviciului;</w:t>
      </w:r>
    </w:p>
    <w:p w:rsidR="00684D3D" w:rsidRPr="00C5490C" w:rsidRDefault="00684D3D" w:rsidP="00684D3D">
      <w:pPr>
        <w:numPr>
          <w:ilvl w:val="0"/>
          <w:numId w:val="21"/>
        </w:numPr>
        <w:jc w:val="both"/>
        <w:rPr>
          <w:rFonts w:ascii="Calibri" w:hAnsi="Calibri" w:cs="Calibri"/>
          <w:bCs/>
        </w:rPr>
      </w:pPr>
      <w:r w:rsidRPr="00C5490C">
        <w:rPr>
          <w:rFonts w:ascii="Calibri" w:hAnsi="Calibri" w:cs="Calibri"/>
          <w:bCs/>
        </w:rPr>
        <w:t>inventarul</w:t>
      </w:r>
      <w:r>
        <w:rPr>
          <w:rFonts w:ascii="Calibri" w:hAnsi="Calibri" w:cs="Calibri"/>
          <w:bCs/>
        </w:rPr>
        <w:t xml:space="preserve"> </w:t>
      </w:r>
      <w:r w:rsidRPr="00C5490C">
        <w:rPr>
          <w:rFonts w:ascii="Calibri" w:hAnsi="Calibri" w:cs="Calibri"/>
          <w:bCs/>
        </w:rPr>
        <w:t>bunurilor mobile si</w:t>
      </w:r>
      <w:r>
        <w:rPr>
          <w:rFonts w:ascii="Calibri" w:hAnsi="Calibri" w:cs="Calibri"/>
          <w:bCs/>
        </w:rPr>
        <w:t xml:space="preserve"> </w:t>
      </w:r>
      <w:r w:rsidRPr="00C5490C">
        <w:rPr>
          <w:rFonts w:ascii="Calibri" w:hAnsi="Calibri" w:cs="Calibri"/>
          <w:bCs/>
        </w:rPr>
        <w:t>imobile, proprietate publica sau</w:t>
      </w:r>
      <w:r>
        <w:rPr>
          <w:rFonts w:ascii="Calibri" w:hAnsi="Calibri" w:cs="Calibri"/>
          <w:bCs/>
        </w:rPr>
        <w:t xml:space="preserve"> </w:t>
      </w:r>
      <w:r w:rsidRPr="00C5490C">
        <w:rPr>
          <w:rFonts w:ascii="Calibri" w:hAnsi="Calibri" w:cs="Calibri"/>
          <w:bCs/>
        </w:rPr>
        <w:t>privata a unitatilor</w:t>
      </w:r>
      <w:r>
        <w:rPr>
          <w:rFonts w:ascii="Calibri" w:hAnsi="Calibri" w:cs="Calibri"/>
          <w:bCs/>
        </w:rPr>
        <w:t xml:space="preserve"> </w:t>
      </w:r>
      <w:r w:rsidRPr="00C5490C">
        <w:rPr>
          <w:rFonts w:ascii="Calibri" w:hAnsi="Calibri" w:cs="Calibri"/>
          <w:bCs/>
        </w:rPr>
        <w:t>administrativ-teritoriale, aferente</w:t>
      </w:r>
      <w:r>
        <w:rPr>
          <w:rFonts w:ascii="Calibri" w:hAnsi="Calibri" w:cs="Calibri"/>
          <w:bCs/>
        </w:rPr>
        <w:t xml:space="preserve"> </w:t>
      </w:r>
      <w:r w:rsidRPr="00C5490C">
        <w:rPr>
          <w:rFonts w:ascii="Calibri" w:hAnsi="Calibri" w:cs="Calibri"/>
          <w:bCs/>
        </w:rPr>
        <w:t>serviciului;</w:t>
      </w:r>
    </w:p>
    <w:p w:rsidR="00684D3D" w:rsidRPr="00C5490C" w:rsidRDefault="00684D3D" w:rsidP="00684D3D">
      <w:pPr>
        <w:numPr>
          <w:ilvl w:val="0"/>
          <w:numId w:val="21"/>
        </w:numPr>
        <w:jc w:val="both"/>
        <w:rPr>
          <w:rFonts w:ascii="Calibri" w:hAnsi="Calibri" w:cs="Calibri"/>
          <w:bCs/>
        </w:rPr>
      </w:pPr>
      <w:proofErr w:type="gramStart"/>
      <w:r w:rsidRPr="00C5490C">
        <w:rPr>
          <w:rFonts w:ascii="Calibri" w:hAnsi="Calibri" w:cs="Calibri"/>
          <w:bCs/>
        </w:rPr>
        <w:t>procesul-verbal</w:t>
      </w:r>
      <w:proofErr w:type="gramEnd"/>
      <w:r w:rsidRPr="00C5490C">
        <w:rPr>
          <w:rFonts w:ascii="Calibri" w:hAnsi="Calibri" w:cs="Calibri"/>
          <w:bCs/>
        </w:rPr>
        <w:t xml:space="preserve"> de predare-preluare a bunurilor</w:t>
      </w:r>
      <w:r>
        <w:rPr>
          <w:rFonts w:ascii="Calibri" w:hAnsi="Calibri" w:cs="Calibri"/>
          <w:bCs/>
        </w:rPr>
        <w:t xml:space="preserve"> </w:t>
      </w:r>
      <w:r w:rsidRPr="00C5490C">
        <w:rPr>
          <w:rFonts w:ascii="Calibri" w:hAnsi="Calibri" w:cs="Calibri"/>
          <w:bCs/>
        </w:rPr>
        <w:t>prevazute la lit. c);</w:t>
      </w:r>
    </w:p>
    <w:p w:rsidR="00684D3D" w:rsidRPr="00C5490C" w:rsidRDefault="00684D3D" w:rsidP="00684D3D">
      <w:pPr>
        <w:numPr>
          <w:ilvl w:val="0"/>
          <w:numId w:val="21"/>
        </w:numPr>
        <w:jc w:val="both"/>
        <w:rPr>
          <w:rFonts w:ascii="Calibri" w:hAnsi="Calibri" w:cs="Calibri"/>
          <w:bCs/>
        </w:rPr>
      </w:pPr>
      <w:proofErr w:type="gramStart"/>
      <w:r w:rsidRPr="00C5490C">
        <w:rPr>
          <w:rFonts w:ascii="Calibri" w:hAnsi="Calibri" w:cs="Calibri"/>
          <w:bCs/>
        </w:rPr>
        <w:t>indicatori</w:t>
      </w:r>
      <w:proofErr w:type="gramEnd"/>
      <w:r>
        <w:rPr>
          <w:rFonts w:ascii="Calibri" w:hAnsi="Calibri" w:cs="Calibri"/>
          <w:bCs/>
        </w:rPr>
        <w:t xml:space="preserve"> </w:t>
      </w:r>
      <w:r w:rsidRPr="00C5490C">
        <w:rPr>
          <w:rFonts w:ascii="Calibri" w:hAnsi="Calibri" w:cs="Calibri"/>
          <w:bCs/>
        </w:rPr>
        <w:t>tehnici</w:t>
      </w:r>
      <w:r>
        <w:rPr>
          <w:rFonts w:ascii="Calibri" w:hAnsi="Calibri" w:cs="Calibri"/>
          <w:bCs/>
        </w:rPr>
        <w:t xml:space="preserve"> </w:t>
      </w:r>
      <w:r w:rsidRPr="00C5490C">
        <w:rPr>
          <w:rFonts w:ascii="Calibri" w:hAnsi="Calibri" w:cs="Calibri"/>
          <w:bCs/>
        </w:rPr>
        <w:t>corelati cu tintele/obiectivele</w:t>
      </w:r>
      <w:r>
        <w:rPr>
          <w:rFonts w:ascii="Calibri" w:hAnsi="Calibri" w:cs="Calibri"/>
          <w:bCs/>
        </w:rPr>
        <w:t xml:space="preserve"> </w:t>
      </w:r>
      <w:r w:rsidRPr="00C5490C">
        <w:rPr>
          <w:rFonts w:ascii="Calibri" w:hAnsi="Calibri" w:cs="Calibri"/>
          <w:bCs/>
        </w:rPr>
        <w:t>asumate la nivel national.</w:t>
      </w:r>
    </w:p>
    <w:p w:rsidR="00684D3D" w:rsidRPr="00C5490C" w:rsidRDefault="00684D3D" w:rsidP="00684D3D">
      <w:pPr>
        <w:ind w:left="426" w:firstLine="294"/>
        <w:jc w:val="both"/>
        <w:rPr>
          <w:rFonts w:ascii="Calibri" w:hAnsi="Calibri" w:cs="Calibri"/>
          <w:bCs/>
        </w:rPr>
      </w:pPr>
      <w:r w:rsidRPr="00C5490C">
        <w:rPr>
          <w:rFonts w:ascii="Calibri" w:hAnsi="Calibri" w:cs="Calibri"/>
          <w:bCs/>
        </w:rPr>
        <w:t>Contractul de delegare a gestiunii</w:t>
      </w:r>
      <w:r>
        <w:rPr>
          <w:rFonts w:ascii="Calibri" w:hAnsi="Calibri" w:cs="Calibri"/>
          <w:bCs/>
        </w:rPr>
        <w:t xml:space="preserve"> </w:t>
      </w:r>
      <w:r w:rsidRPr="00C5490C">
        <w:rPr>
          <w:rFonts w:ascii="Calibri" w:hAnsi="Calibri" w:cs="Calibri"/>
          <w:bCs/>
        </w:rPr>
        <w:t>cuprinde in mod obligatoriu</w:t>
      </w:r>
      <w:r>
        <w:rPr>
          <w:rFonts w:ascii="Calibri" w:hAnsi="Calibri" w:cs="Calibri"/>
          <w:bCs/>
        </w:rPr>
        <w:t xml:space="preserve"> clause </w:t>
      </w:r>
      <w:r w:rsidRPr="00C5490C">
        <w:rPr>
          <w:rFonts w:ascii="Calibri" w:hAnsi="Calibri" w:cs="Calibri"/>
          <w:bCs/>
        </w:rPr>
        <w:t>referitoare la:</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denumirea</w:t>
      </w:r>
      <w:r>
        <w:rPr>
          <w:rFonts w:ascii="Calibri" w:hAnsi="Calibri" w:cs="Calibri"/>
          <w:bCs/>
        </w:rPr>
        <w:t xml:space="preserve"> </w:t>
      </w:r>
      <w:r w:rsidRPr="00C5490C">
        <w:rPr>
          <w:rFonts w:ascii="Calibri" w:hAnsi="Calibri" w:cs="Calibri"/>
          <w:bCs/>
        </w:rPr>
        <w:t>partilor</w:t>
      </w:r>
      <w:r>
        <w:rPr>
          <w:rFonts w:ascii="Calibri" w:hAnsi="Calibri" w:cs="Calibri"/>
          <w:bCs/>
        </w:rPr>
        <w:t xml:space="preserve"> </w:t>
      </w:r>
      <w:r w:rsidRPr="00C5490C">
        <w:rPr>
          <w:rFonts w:ascii="Calibri" w:hAnsi="Calibri" w:cs="Calibri"/>
          <w:bCs/>
        </w:rPr>
        <w:t>contractante;</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obiectul</w:t>
      </w:r>
      <w:r>
        <w:rPr>
          <w:rFonts w:ascii="Calibri" w:hAnsi="Calibri" w:cs="Calibri"/>
          <w:bCs/>
        </w:rPr>
        <w:t xml:space="preserve"> </w:t>
      </w:r>
      <w:r w:rsidRPr="00C5490C">
        <w:rPr>
          <w:rFonts w:ascii="Calibri" w:hAnsi="Calibri" w:cs="Calibri"/>
          <w:bCs/>
        </w:rPr>
        <w:t>contractului, cu indicarea</w:t>
      </w:r>
      <w:r>
        <w:rPr>
          <w:rFonts w:ascii="Calibri" w:hAnsi="Calibri" w:cs="Calibri"/>
          <w:bCs/>
        </w:rPr>
        <w:t xml:space="preserve"> </w:t>
      </w:r>
      <w:r w:rsidRPr="00C5490C">
        <w:rPr>
          <w:rFonts w:ascii="Calibri" w:hAnsi="Calibri" w:cs="Calibri"/>
          <w:bCs/>
        </w:rPr>
        <w:t>activitatilor din sfera</w:t>
      </w:r>
      <w:r>
        <w:rPr>
          <w:rFonts w:ascii="Calibri" w:hAnsi="Calibri" w:cs="Calibri"/>
          <w:bCs/>
        </w:rPr>
        <w:t xml:space="preserve"> </w:t>
      </w:r>
      <w:r w:rsidRPr="00C5490C">
        <w:rPr>
          <w:rFonts w:ascii="Calibri" w:hAnsi="Calibri" w:cs="Calibri"/>
          <w:bCs/>
        </w:rPr>
        <w:t>serviciului de utilitati</w:t>
      </w:r>
      <w:r>
        <w:rPr>
          <w:rFonts w:ascii="Calibri" w:hAnsi="Calibri" w:cs="Calibri"/>
          <w:bCs/>
        </w:rPr>
        <w:t xml:space="preserve"> </w:t>
      </w:r>
      <w:r w:rsidRPr="00C5490C">
        <w:rPr>
          <w:rFonts w:ascii="Calibri" w:hAnsi="Calibri" w:cs="Calibri"/>
          <w:bCs/>
        </w:rPr>
        <w:t>publice</w:t>
      </w:r>
      <w:r>
        <w:rPr>
          <w:rFonts w:ascii="Calibri" w:hAnsi="Calibri" w:cs="Calibri"/>
          <w:bCs/>
        </w:rPr>
        <w:t xml:space="preserve"> </w:t>
      </w:r>
      <w:r w:rsidRPr="00C5490C">
        <w:rPr>
          <w:rFonts w:ascii="Calibri" w:hAnsi="Calibri" w:cs="Calibri"/>
          <w:bCs/>
        </w:rPr>
        <w:t>ce</w:t>
      </w:r>
      <w:r>
        <w:rPr>
          <w:rFonts w:ascii="Calibri" w:hAnsi="Calibri" w:cs="Calibri"/>
          <w:bCs/>
        </w:rPr>
        <w:t xml:space="preserve"> </w:t>
      </w:r>
      <w:r w:rsidRPr="00C5490C">
        <w:rPr>
          <w:rFonts w:ascii="Calibri" w:hAnsi="Calibri" w:cs="Calibri"/>
          <w:bCs/>
        </w:rPr>
        <w:t>urmeaza a fi furnizate/prestate in baza</w:t>
      </w:r>
      <w:r>
        <w:rPr>
          <w:rFonts w:ascii="Calibri" w:hAnsi="Calibri" w:cs="Calibri"/>
          <w:bCs/>
        </w:rPr>
        <w:t xml:space="preserve"> </w:t>
      </w:r>
      <w:r w:rsidRPr="00C5490C">
        <w:rPr>
          <w:rFonts w:ascii="Calibri" w:hAnsi="Calibri" w:cs="Calibri"/>
          <w:bCs/>
        </w:rPr>
        <w:t>contractului de delegare a gestiunii, astfel cum sunt prevazute in legile</w:t>
      </w:r>
      <w:r>
        <w:rPr>
          <w:rFonts w:ascii="Calibri" w:hAnsi="Calibri" w:cs="Calibri"/>
          <w:bCs/>
        </w:rPr>
        <w:t xml:space="preserve"> </w:t>
      </w:r>
      <w:r w:rsidRPr="00C5490C">
        <w:rPr>
          <w:rFonts w:ascii="Calibri" w:hAnsi="Calibri" w:cs="Calibri"/>
          <w:bCs/>
        </w:rPr>
        <w:t>speciale;</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durata</w:t>
      </w:r>
      <w:r>
        <w:rPr>
          <w:rFonts w:ascii="Calibri" w:hAnsi="Calibri" w:cs="Calibri"/>
          <w:bCs/>
        </w:rPr>
        <w:t xml:space="preserve"> </w:t>
      </w:r>
      <w:r w:rsidRPr="00C5490C">
        <w:rPr>
          <w:rFonts w:ascii="Calibri" w:hAnsi="Calibri" w:cs="Calibri"/>
          <w:bCs/>
        </w:rPr>
        <w:t>contractului;</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aria teritoriala pe care vor fi prestate</w:t>
      </w:r>
      <w:r>
        <w:rPr>
          <w:rFonts w:ascii="Calibri" w:hAnsi="Calibri" w:cs="Calibri"/>
          <w:bCs/>
        </w:rPr>
        <w:t xml:space="preserve"> </w:t>
      </w:r>
      <w:r w:rsidRPr="00C5490C">
        <w:rPr>
          <w:rFonts w:ascii="Calibri" w:hAnsi="Calibri" w:cs="Calibri"/>
          <w:bCs/>
        </w:rPr>
        <w:t>serviciile;</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drepturile</w:t>
      </w:r>
      <w:r>
        <w:rPr>
          <w:rFonts w:ascii="Calibri" w:hAnsi="Calibri" w:cs="Calibri"/>
          <w:bCs/>
        </w:rPr>
        <w:t xml:space="preserve"> </w:t>
      </w:r>
      <w:r w:rsidRPr="00C5490C">
        <w:rPr>
          <w:rFonts w:ascii="Calibri" w:hAnsi="Calibri" w:cs="Calibri"/>
          <w:bCs/>
        </w:rPr>
        <w:t>si</w:t>
      </w:r>
      <w:r>
        <w:rPr>
          <w:rFonts w:ascii="Calibri" w:hAnsi="Calibri" w:cs="Calibri"/>
          <w:bCs/>
        </w:rPr>
        <w:t xml:space="preserve"> </w:t>
      </w:r>
      <w:r w:rsidRPr="00C5490C">
        <w:rPr>
          <w:rFonts w:ascii="Calibri" w:hAnsi="Calibri" w:cs="Calibri"/>
          <w:bCs/>
        </w:rPr>
        <w:t>obligatiile</w:t>
      </w:r>
      <w:r>
        <w:rPr>
          <w:rFonts w:ascii="Calibri" w:hAnsi="Calibri" w:cs="Calibri"/>
          <w:bCs/>
        </w:rPr>
        <w:t xml:space="preserve"> </w:t>
      </w:r>
      <w:r w:rsidRPr="00C5490C">
        <w:rPr>
          <w:rFonts w:ascii="Calibri" w:hAnsi="Calibri" w:cs="Calibri"/>
          <w:bCs/>
        </w:rPr>
        <w:t>partilor</w:t>
      </w:r>
      <w:r>
        <w:rPr>
          <w:rFonts w:ascii="Calibri" w:hAnsi="Calibri" w:cs="Calibri"/>
          <w:bCs/>
        </w:rPr>
        <w:t xml:space="preserve"> </w:t>
      </w:r>
      <w:r w:rsidRPr="00C5490C">
        <w:rPr>
          <w:rFonts w:ascii="Calibri" w:hAnsi="Calibri" w:cs="Calibri"/>
          <w:bCs/>
        </w:rPr>
        <w:t>contractante cu privire la furnizarea/prestarea</w:t>
      </w:r>
      <w:r>
        <w:rPr>
          <w:rFonts w:ascii="Calibri" w:hAnsi="Calibri" w:cs="Calibri"/>
          <w:bCs/>
        </w:rPr>
        <w:t xml:space="preserve"> </w:t>
      </w:r>
      <w:r w:rsidRPr="00C5490C">
        <w:rPr>
          <w:rFonts w:ascii="Calibri" w:hAnsi="Calibri" w:cs="Calibri"/>
          <w:bCs/>
        </w:rPr>
        <w:t>serviciului</w:t>
      </w:r>
      <w:r>
        <w:rPr>
          <w:rFonts w:ascii="Calibri" w:hAnsi="Calibri" w:cs="Calibri"/>
          <w:bCs/>
        </w:rPr>
        <w:t xml:space="preserve"> </w:t>
      </w:r>
      <w:r w:rsidRPr="00C5490C">
        <w:rPr>
          <w:rFonts w:ascii="Calibri" w:hAnsi="Calibri" w:cs="Calibri"/>
          <w:bCs/>
        </w:rPr>
        <w:t>si la sistemul de utilitati</w:t>
      </w:r>
      <w:r>
        <w:rPr>
          <w:rFonts w:ascii="Calibri" w:hAnsi="Calibri" w:cs="Calibri"/>
          <w:bCs/>
        </w:rPr>
        <w:t xml:space="preserve"> </w:t>
      </w:r>
      <w:r w:rsidRPr="00C5490C">
        <w:rPr>
          <w:rFonts w:ascii="Calibri" w:hAnsi="Calibri" w:cs="Calibri"/>
          <w:bCs/>
        </w:rPr>
        <w:t>publice</w:t>
      </w:r>
      <w:r>
        <w:rPr>
          <w:rFonts w:ascii="Calibri" w:hAnsi="Calibri" w:cs="Calibri"/>
          <w:bCs/>
        </w:rPr>
        <w:t xml:space="preserve"> </w:t>
      </w:r>
      <w:r w:rsidRPr="00C5490C">
        <w:rPr>
          <w:rFonts w:ascii="Calibri" w:hAnsi="Calibri" w:cs="Calibri"/>
          <w:bCs/>
        </w:rPr>
        <w:t xml:space="preserve">aferent, </w:t>
      </w:r>
      <w:r>
        <w:rPr>
          <w:rFonts w:ascii="Calibri" w:hAnsi="Calibri" w:cs="Calibri"/>
          <w:bCs/>
        </w:rPr>
        <w:t xml:space="preserve">inclusive </w:t>
      </w:r>
      <w:r w:rsidRPr="00C5490C">
        <w:rPr>
          <w:rFonts w:ascii="Calibri" w:hAnsi="Calibri" w:cs="Calibri"/>
          <w:bCs/>
        </w:rPr>
        <w:t>continutul</w:t>
      </w:r>
      <w:r>
        <w:rPr>
          <w:rFonts w:ascii="Calibri" w:hAnsi="Calibri" w:cs="Calibri"/>
          <w:bCs/>
        </w:rPr>
        <w:t xml:space="preserve"> </w:t>
      </w:r>
      <w:r w:rsidRPr="00C5490C">
        <w:rPr>
          <w:rFonts w:ascii="Calibri" w:hAnsi="Calibri" w:cs="Calibri"/>
          <w:bCs/>
        </w:rPr>
        <w:t>si</w:t>
      </w:r>
      <w:r>
        <w:rPr>
          <w:rFonts w:ascii="Calibri" w:hAnsi="Calibri" w:cs="Calibri"/>
          <w:bCs/>
        </w:rPr>
        <w:t xml:space="preserve"> </w:t>
      </w:r>
      <w:r w:rsidRPr="00C5490C">
        <w:rPr>
          <w:rFonts w:ascii="Calibri" w:hAnsi="Calibri" w:cs="Calibri"/>
          <w:bCs/>
        </w:rPr>
        <w:t>durata</w:t>
      </w:r>
      <w:r>
        <w:rPr>
          <w:rFonts w:ascii="Calibri" w:hAnsi="Calibri" w:cs="Calibri"/>
          <w:bCs/>
        </w:rPr>
        <w:t xml:space="preserve"> </w:t>
      </w:r>
      <w:r w:rsidRPr="00C5490C">
        <w:rPr>
          <w:rFonts w:ascii="Calibri" w:hAnsi="Calibri" w:cs="Calibri"/>
          <w:bCs/>
        </w:rPr>
        <w:t>obligatiilor de serviciu public;</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modul de repartizare a riscurilor</w:t>
      </w:r>
      <w:r>
        <w:rPr>
          <w:rFonts w:ascii="Calibri" w:hAnsi="Calibri" w:cs="Calibri"/>
          <w:bCs/>
        </w:rPr>
        <w:t xml:space="preserve"> </w:t>
      </w:r>
      <w:r w:rsidRPr="00C5490C">
        <w:rPr>
          <w:rFonts w:ascii="Calibri" w:hAnsi="Calibri" w:cs="Calibri"/>
          <w:bCs/>
        </w:rPr>
        <w:t>intreparti, in cazul</w:t>
      </w:r>
      <w:r>
        <w:rPr>
          <w:rFonts w:ascii="Calibri" w:hAnsi="Calibri" w:cs="Calibri"/>
          <w:bCs/>
        </w:rPr>
        <w:t xml:space="preserve"> </w:t>
      </w:r>
      <w:r w:rsidRPr="00C5490C">
        <w:rPr>
          <w:rFonts w:ascii="Calibri" w:hAnsi="Calibri" w:cs="Calibri"/>
          <w:bCs/>
        </w:rPr>
        <w:t>contractelor de concesiune;</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natura</w:t>
      </w:r>
      <w:r>
        <w:rPr>
          <w:rFonts w:ascii="Calibri" w:hAnsi="Calibri" w:cs="Calibri"/>
          <w:bCs/>
        </w:rPr>
        <w:t xml:space="preserve"> </w:t>
      </w:r>
      <w:r w:rsidRPr="00C5490C">
        <w:rPr>
          <w:rFonts w:ascii="Calibri" w:hAnsi="Calibri" w:cs="Calibri"/>
          <w:bCs/>
        </w:rPr>
        <w:t>ori</w:t>
      </w:r>
      <w:r>
        <w:rPr>
          <w:rFonts w:ascii="Calibri" w:hAnsi="Calibri" w:cs="Calibri"/>
          <w:bCs/>
        </w:rPr>
        <w:t xml:space="preserve"> </w:t>
      </w:r>
      <w:r w:rsidRPr="00C5490C">
        <w:rPr>
          <w:rFonts w:ascii="Calibri" w:hAnsi="Calibri" w:cs="Calibri"/>
          <w:bCs/>
        </w:rPr>
        <w:t>caror</w:t>
      </w:r>
      <w:r>
        <w:rPr>
          <w:rFonts w:ascii="Calibri" w:hAnsi="Calibri" w:cs="Calibri"/>
          <w:bCs/>
        </w:rPr>
        <w:t xml:space="preserve"> </w:t>
      </w:r>
      <w:r w:rsidRPr="00C5490C">
        <w:rPr>
          <w:rFonts w:ascii="Calibri" w:hAnsi="Calibri" w:cs="Calibri"/>
          <w:bCs/>
        </w:rPr>
        <w:t>drepturi exclusive sau</w:t>
      </w:r>
      <w:r>
        <w:rPr>
          <w:rFonts w:ascii="Calibri" w:hAnsi="Calibri" w:cs="Calibri"/>
          <w:bCs/>
        </w:rPr>
        <w:t xml:space="preserve"> special </w:t>
      </w:r>
      <w:r w:rsidRPr="00C5490C">
        <w:rPr>
          <w:rFonts w:ascii="Calibri" w:hAnsi="Calibri" w:cs="Calibri"/>
          <w:bCs/>
        </w:rPr>
        <w:t>acordate</w:t>
      </w:r>
      <w:r>
        <w:rPr>
          <w:rFonts w:ascii="Calibri" w:hAnsi="Calibri" w:cs="Calibri"/>
          <w:bCs/>
        </w:rPr>
        <w:t xml:space="preserve"> </w:t>
      </w:r>
      <w:r w:rsidRPr="00C5490C">
        <w:rPr>
          <w:rFonts w:ascii="Calibri" w:hAnsi="Calibri" w:cs="Calibri"/>
          <w:bCs/>
        </w:rPr>
        <w:t>delegatului;</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sarcinile</w:t>
      </w:r>
      <w:r>
        <w:rPr>
          <w:rFonts w:ascii="Calibri" w:hAnsi="Calibri" w:cs="Calibri"/>
          <w:bCs/>
        </w:rPr>
        <w:t xml:space="preserve"> </w:t>
      </w:r>
      <w:r w:rsidRPr="00C5490C">
        <w:rPr>
          <w:rFonts w:ascii="Calibri" w:hAnsi="Calibri" w:cs="Calibri"/>
          <w:bCs/>
        </w:rPr>
        <w:t>si</w:t>
      </w:r>
      <w:r>
        <w:rPr>
          <w:rFonts w:ascii="Calibri" w:hAnsi="Calibri" w:cs="Calibri"/>
          <w:bCs/>
        </w:rPr>
        <w:t xml:space="preserve"> </w:t>
      </w:r>
      <w:r w:rsidRPr="00C5490C">
        <w:rPr>
          <w:rFonts w:ascii="Calibri" w:hAnsi="Calibri" w:cs="Calibri"/>
          <w:bCs/>
        </w:rPr>
        <w:t>responsabilitatile</w:t>
      </w:r>
      <w:r>
        <w:rPr>
          <w:rFonts w:ascii="Calibri" w:hAnsi="Calibri" w:cs="Calibri"/>
          <w:bCs/>
        </w:rPr>
        <w:t xml:space="preserve"> </w:t>
      </w:r>
      <w:r w:rsidRPr="00C5490C">
        <w:rPr>
          <w:rFonts w:ascii="Calibri" w:hAnsi="Calibri" w:cs="Calibri"/>
          <w:bCs/>
        </w:rPr>
        <w:t>partilor cu privire la investitii/programele de investitii, precum reabilitari, modernizari, obiective</w:t>
      </w:r>
      <w:r>
        <w:rPr>
          <w:rFonts w:ascii="Calibri" w:hAnsi="Calibri" w:cs="Calibri"/>
          <w:bCs/>
        </w:rPr>
        <w:t xml:space="preserve"> </w:t>
      </w:r>
      <w:r w:rsidRPr="00C5490C">
        <w:rPr>
          <w:rFonts w:ascii="Calibri" w:hAnsi="Calibri" w:cs="Calibri"/>
          <w:bCs/>
        </w:rPr>
        <w:t xml:space="preserve">noi, extinderi, </w:t>
      </w:r>
      <w:r>
        <w:rPr>
          <w:rFonts w:ascii="Calibri" w:hAnsi="Calibri" w:cs="Calibri"/>
          <w:bCs/>
        </w:rPr>
        <w:t xml:space="preserve">inclusiv </w:t>
      </w:r>
      <w:r w:rsidRPr="00C5490C">
        <w:rPr>
          <w:rFonts w:ascii="Calibri" w:hAnsi="Calibri" w:cs="Calibri"/>
          <w:bCs/>
        </w:rPr>
        <w:t>modul de finantare</w:t>
      </w:r>
      <w:r>
        <w:rPr>
          <w:rFonts w:ascii="Calibri" w:hAnsi="Calibri" w:cs="Calibri"/>
          <w:bCs/>
        </w:rPr>
        <w:t xml:space="preserve"> </w:t>
      </w:r>
      <w:r w:rsidRPr="00C5490C">
        <w:rPr>
          <w:rFonts w:ascii="Calibri" w:hAnsi="Calibri" w:cs="Calibri"/>
          <w:bCs/>
        </w:rPr>
        <w:t>aacestora;</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indicatorii de performanta</w:t>
      </w:r>
      <w:r>
        <w:rPr>
          <w:rFonts w:ascii="Calibri" w:hAnsi="Calibri" w:cs="Calibri"/>
          <w:bCs/>
        </w:rPr>
        <w:t xml:space="preserve"> </w:t>
      </w:r>
      <w:r w:rsidRPr="00C5490C">
        <w:rPr>
          <w:rFonts w:ascii="Calibri" w:hAnsi="Calibri" w:cs="Calibri"/>
          <w:bCs/>
        </w:rPr>
        <w:t>privind</w:t>
      </w:r>
      <w:r>
        <w:rPr>
          <w:rFonts w:ascii="Calibri" w:hAnsi="Calibri" w:cs="Calibri"/>
          <w:bCs/>
        </w:rPr>
        <w:t xml:space="preserve"> </w:t>
      </w:r>
      <w:r w:rsidRPr="00C5490C">
        <w:rPr>
          <w:rFonts w:ascii="Calibri" w:hAnsi="Calibri" w:cs="Calibri"/>
          <w:bCs/>
        </w:rPr>
        <w:t>calitatea</w:t>
      </w:r>
      <w:r>
        <w:rPr>
          <w:rFonts w:ascii="Calibri" w:hAnsi="Calibri" w:cs="Calibri"/>
          <w:bCs/>
        </w:rPr>
        <w:t xml:space="preserve"> </w:t>
      </w:r>
      <w:r w:rsidRPr="00C5490C">
        <w:rPr>
          <w:rFonts w:ascii="Calibri" w:hAnsi="Calibri" w:cs="Calibri"/>
          <w:bCs/>
        </w:rPr>
        <w:t>si</w:t>
      </w:r>
      <w:r>
        <w:rPr>
          <w:rFonts w:ascii="Calibri" w:hAnsi="Calibri" w:cs="Calibri"/>
          <w:bCs/>
        </w:rPr>
        <w:t xml:space="preserve"> </w:t>
      </w:r>
      <w:r w:rsidRPr="00C5490C">
        <w:rPr>
          <w:rFonts w:ascii="Calibri" w:hAnsi="Calibri" w:cs="Calibri"/>
          <w:bCs/>
        </w:rPr>
        <w:t>cantitatea</w:t>
      </w:r>
      <w:r>
        <w:rPr>
          <w:rFonts w:ascii="Calibri" w:hAnsi="Calibri" w:cs="Calibri"/>
          <w:bCs/>
        </w:rPr>
        <w:t xml:space="preserve"> </w:t>
      </w:r>
      <w:r w:rsidRPr="00C5490C">
        <w:rPr>
          <w:rFonts w:ascii="Calibri" w:hAnsi="Calibri" w:cs="Calibri"/>
          <w:bCs/>
        </w:rPr>
        <w:t>serviciului</w:t>
      </w:r>
      <w:r>
        <w:rPr>
          <w:rFonts w:ascii="Calibri" w:hAnsi="Calibri" w:cs="Calibri"/>
          <w:bCs/>
        </w:rPr>
        <w:t xml:space="preserve"> </w:t>
      </w:r>
      <w:r w:rsidRPr="00C5490C">
        <w:rPr>
          <w:rFonts w:ascii="Calibri" w:hAnsi="Calibri" w:cs="Calibri"/>
          <w:bCs/>
        </w:rPr>
        <w:t>si</w:t>
      </w:r>
      <w:r>
        <w:rPr>
          <w:rFonts w:ascii="Calibri" w:hAnsi="Calibri" w:cs="Calibri"/>
          <w:bCs/>
        </w:rPr>
        <w:t xml:space="preserve"> </w:t>
      </w:r>
      <w:r w:rsidRPr="00C5490C">
        <w:rPr>
          <w:rFonts w:ascii="Calibri" w:hAnsi="Calibri" w:cs="Calibri"/>
          <w:bCs/>
        </w:rPr>
        <w:t>modul de monitorizare</w:t>
      </w:r>
      <w:r>
        <w:rPr>
          <w:rFonts w:ascii="Calibri" w:hAnsi="Calibri" w:cs="Calibri"/>
          <w:bCs/>
        </w:rPr>
        <w:t xml:space="preserve"> </w:t>
      </w:r>
      <w:r w:rsidRPr="00C5490C">
        <w:rPr>
          <w:rFonts w:ascii="Calibri" w:hAnsi="Calibri" w:cs="Calibri"/>
          <w:bCs/>
        </w:rPr>
        <w:t>si</w:t>
      </w:r>
      <w:r>
        <w:rPr>
          <w:rFonts w:ascii="Calibri" w:hAnsi="Calibri" w:cs="Calibri"/>
          <w:bCs/>
        </w:rPr>
        <w:t xml:space="preserve"> </w:t>
      </w:r>
      <w:r w:rsidRPr="00C5490C">
        <w:rPr>
          <w:rFonts w:ascii="Calibri" w:hAnsi="Calibri" w:cs="Calibri"/>
          <w:bCs/>
        </w:rPr>
        <w:t>evaluarea</w:t>
      </w:r>
      <w:r>
        <w:rPr>
          <w:rFonts w:ascii="Calibri" w:hAnsi="Calibri" w:cs="Calibri"/>
          <w:bCs/>
        </w:rPr>
        <w:t xml:space="preserve"> </w:t>
      </w:r>
      <w:r w:rsidRPr="00C5490C">
        <w:rPr>
          <w:rFonts w:ascii="Calibri" w:hAnsi="Calibri" w:cs="Calibri"/>
          <w:bCs/>
        </w:rPr>
        <w:t>indeplinirii</w:t>
      </w:r>
      <w:r>
        <w:rPr>
          <w:rFonts w:ascii="Calibri" w:hAnsi="Calibri" w:cs="Calibri"/>
          <w:bCs/>
        </w:rPr>
        <w:t xml:space="preserve"> </w:t>
      </w:r>
      <w:r w:rsidRPr="00C5490C">
        <w:rPr>
          <w:rFonts w:ascii="Calibri" w:hAnsi="Calibri" w:cs="Calibri"/>
          <w:bCs/>
        </w:rPr>
        <w:t>acestora;</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preturile/tarifele pe care delegatul are dreptul</w:t>
      </w:r>
      <w:r>
        <w:rPr>
          <w:rFonts w:ascii="Calibri" w:hAnsi="Calibri" w:cs="Calibri"/>
          <w:bCs/>
        </w:rPr>
        <w:t xml:space="preserve"> </w:t>
      </w:r>
      <w:r w:rsidRPr="00C5490C">
        <w:rPr>
          <w:rFonts w:ascii="Calibri" w:hAnsi="Calibri" w:cs="Calibri"/>
          <w:bCs/>
        </w:rPr>
        <w:t>sa le practice la data inceperii</w:t>
      </w:r>
      <w:r>
        <w:rPr>
          <w:rFonts w:ascii="Calibri" w:hAnsi="Calibri" w:cs="Calibri"/>
          <w:bCs/>
        </w:rPr>
        <w:t xml:space="preserve"> </w:t>
      </w:r>
      <w:r w:rsidRPr="00C5490C">
        <w:rPr>
          <w:rFonts w:ascii="Calibri" w:hAnsi="Calibri" w:cs="Calibri"/>
          <w:bCs/>
        </w:rPr>
        <w:t>furnizarii/prestarii</w:t>
      </w:r>
      <w:r>
        <w:rPr>
          <w:rFonts w:ascii="Calibri" w:hAnsi="Calibri" w:cs="Calibri"/>
          <w:bCs/>
        </w:rPr>
        <w:t xml:space="preserve"> </w:t>
      </w:r>
      <w:r w:rsidRPr="00C5490C">
        <w:rPr>
          <w:rFonts w:ascii="Calibri" w:hAnsi="Calibri" w:cs="Calibri"/>
          <w:bCs/>
        </w:rPr>
        <w:t>serviciului, precum si</w:t>
      </w:r>
      <w:r>
        <w:rPr>
          <w:rFonts w:ascii="Calibri" w:hAnsi="Calibri" w:cs="Calibri"/>
          <w:bCs/>
        </w:rPr>
        <w:t xml:space="preserve"> </w:t>
      </w:r>
      <w:r w:rsidRPr="00C5490C">
        <w:rPr>
          <w:rFonts w:ascii="Calibri" w:hAnsi="Calibri" w:cs="Calibri"/>
          <w:bCs/>
        </w:rPr>
        <w:t>regulile, principiile</w:t>
      </w:r>
      <w:r>
        <w:rPr>
          <w:rFonts w:ascii="Calibri" w:hAnsi="Calibri" w:cs="Calibri"/>
          <w:bCs/>
        </w:rPr>
        <w:t xml:space="preserve"> </w:t>
      </w:r>
      <w:r w:rsidRPr="00C5490C">
        <w:rPr>
          <w:rFonts w:ascii="Calibri" w:hAnsi="Calibri" w:cs="Calibri"/>
          <w:bCs/>
        </w:rPr>
        <w:t>si/sau</w:t>
      </w:r>
      <w:r>
        <w:rPr>
          <w:rFonts w:ascii="Calibri" w:hAnsi="Calibri" w:cs="Calibri"/>
          <w:bCs/>
        </w:rPr>
        <w:t xml:space="preserve"> </w:t>
      </w:r>
      <w:r w:rsidRPr="00C5490C">
        <w:rPr>
          <w:rFonts w:ascii="Calibri" w:hAnsi="Calibri" w:cs="Calibri"/>
          <w:bCs/>
        </w:rPr>
        <w:t>formulele de ajustare</w:t>
      </w:r>
      <w:r>
        <w:rPr>
          <w:rFonts w:ascii="Calibri" w:hAnsi="Calibri" w:cs="Calibri"/>
          <w:bCs/>
        </w:rPr>
        <w:t xml:space="preserve"> </w:t>
      </w:r>
      <w:r w:rsidRPr="00C5490C">
        <w:rPr>
          <w:rFonts w:ascii="Calibri" w:hAnsi="Calibri" w:cs="Calibri"/>
          <w:bCs/>
        </w:rPr>
        <w:t>s</w:t>
      </w:r>
      <w:r>
        <w:rPr>
          <w:rFonts w:ascii="Calibri" w:hAnsi="Calibri" w:cs="Calibri"/>
          <w:bCs/>
        </w:rPr>
        <w:t xml:space="preserve"> </w:t>
      </w:r>
      <w:r w:rsidRPr="00C5490C">
        <w:rPr>
          <w:rFonts w:ascii="Calibri" w:hAnsi="Calibri" w:cs="Calibri"/>
          <w:bCs/>
        </w:rPr>
        <w:t>imodificarea</w:t>
      </w:r>
      <w:r>
        <w:rPr>
          <w:rFonts w:ascii="Calibri" w:hAnsi="Calibri" w:cs="Calibri"/>
          <w:bCs/>
        </w:rPr>
        <w:t xml:space="preserve"> </w:t>
      </w:r>
      <w:r w:rsidRPr="00C5490C">
        <w:rPr>
          <w:rFonts w:ascii="Calibri" w:hAnsi="Calibri" w:cs="Calibri"/>
          <w:bCs/>
        </w:rPr>
        <w:t>acestora;</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compensatia</w:t>
      </w:r>
      <w:r>
        <w:rPr>
          <w:rFonts w:ascii="Calibri" w:hAnsi="Calibri" w:cs="Calibri"/>
          <w:bCs/>
        </w:rPr>
        <w:t xml:space="preserve"> </w:t>
      </w:r>
      <w:r w:rsidRPr="00C5490C">
        <w:rPr>
          <w:rFonts w:ascii="Calibri" w:hAnsi="Calibri" w:cs="Calibri"/>
          <w:bCs/>
        </w:rPr>
        <w:t>pentru</w:t>
      </w:r>
      <w:r>
        <w:rPr>
          <w:rFonts w:ascii="Calibri" w:hAnsi="Calibri" w:cs="Calibri"/>
          <w:bCs/>
        </w:rPr>
        <w:t xml:space="preserve"> </w:t>
      </w:r>
      <w:r w:rsidRPr="00C5490C">
        <w:rPr>
          <w:rFonts w:ascii="Calibri" w:hAnsi="Calibri" w:cs="Calibri"/>
          <w:bCs/>
        </w:rPr>
        <w:t>obligatiile de serviciu public in sarcina</w:t>
      </w:r>
      <w:r>
        <w:rPr>
          <w:rFonts w:ascii="Calibri" w:hAnsi="Calibri" w:cs="Calibri"/>
          <w:bCs/>
        </w:rPr>
        <w:t xml:space="preserve"> </w:t>
      </w:r>
      <w:r w:rsidRPr="00C5490C">
        <w:rPr>
          <w:rFonts w:ascii="Calibri" w:hAnsi="Calibri" w:cs="Calibri"/>
          <w:bCs/>
        </w:rPr>
        <w:t>delegatului, daca</w:t>
      </w:r>
      <w:r>
        <w:rPr>
          <w:rFonts w:ascii="Calibri" w:hAnsi="Calibri" w:cs="Calibri"/>
          <w:bCs/>
        </w:rPr>
        <w:t xml:space="preserve"> </w:t>
      </w:r>
      <w:r w:rsidRPr="00C5490C">
        <w:rPr>
          <w:rFonts w:ascii="Calibri" w:hAnsi="Calibri" w:cs="Calibri"/>
          <w:bCs/>
        </w:rPr>
        <w:t>este</w:t>
      </w:r>
      <w:r>
        <w:rPr>
          <w:rFonts w:ascii="Calibri" w:hAnsi="Calibri" w:cs="Calibri"/>
          <w:bCs/>
        </w:rPr>
        <w:t xml:space="preserve"> </w:t>
      </w:r>
      <w:r w:rsidRPr="00C5490C">
        <w:rPr>
          <w:rFonts w:ascii="Calibri" w:hAnsi="Calibri" w:cs="Calibri"/>
          <w:bCs/>
        </w:rPr>
        <w:t>cazul, cu indicarea</w:t>
      </w:r>
      <w:r>
        <w:rPr>
          <w:rFonts w:ascii="Calibri" w:hAnsi="Calibri" w:cs="Calibri"/>
          <w:bCs/>
        </w:rPr>
        <w:t xml:space="preserve"> </w:t>
      </w:r>
      <w:r w:rsidRPr="00C5490C">
        <w:rPr>
          <w:rFonts w:ascii="Calibri" w:hAnsi="Calibri" w:cs="Calibri"/>
          <w:bCs/>
        </w:rPr>
        <w:t>parametrilor de calcul, control si</w:t>
      </w:r>
      <w:r>
        <w:rPr>
          <w:rFonts w:ascii="Calibri" w:hAnsi="Calibri" w:cs="Calibri"/>
          <w:bCs/>
        </w:rPr>
        <w:t xml:space="preserve"> </w:t>
      </w:r>
      <w:r w:rsidRPr="00C5490C">
        <w:rPr>
          <w:rFonts w:ascii="Calibri" w:hAnsi="Calibri" w:cs="Calibri"/>
          <w:bCs/>
        </w:rPr>
        <w:t>revizuire a compensatiei, precum si</w:t>
      </w:r>
      <w:r>
        <w:rPr>
          <w:rFonts w:ascii="Calibri" w:hAnsi="Calibri" w:cs="Calibri"/>
          <w:bCs/>
        </w:rPr>
        <w:t xml:space="preserve"> </w:t>
      </w:r>
      <w:r w:rsidRPr="00C5490C">
        <w:rPr>
          <w:rFonts w:ascii="Calibri" w:hAnsi="Calibri" w:cs="Calibri"/>
          <w:bCs/>
        </w:rPr>
        <w:t>modalitatile de evitare</w:t>
      </w:r>
      <w:r>
        <w:rPr>
          <w:rFonts w:ascii="Calibri" w:hAnsi="Calibri" w:cs="Calibri"/>
          <w:bCs/>
        </w:rPr>
        <w:t xml:space="preserve"> </w:t>
      </w:r>
      <w:r w:rsidRPr="00C5490C">
        <w:rPr>
          <w:rFonts w:ascii="Calibri" w:hAnsi="Calibri" w:cs="Calibri"/>
          <w:bCs/>
        </w:rPr>
        <w:t>si</w:t>
      </w:r>
      <w:r>
        <w:rPr>
          <w:rFonts w:ascii="Calibri" w:hAnsi="Calibri" w:cs="Calibri"/>
          <w:bCs/>
        </w:rPr>
        <w:t xml:space="preserve"> </w:t>
      </w:r>
      <w:r w:rsidRPr="00C5490C">
        <w:rPr>
          <w:rFonts w:ascii="Calibri" w:hAnsi="Calibri" w:cs="Calibri"/>
          <w:bCs/>
        </w:rPr>
        <w:t>recuperarea</w:t>
      </w:r>
      <w:r>
        <w:rPr>
          <w:rFonts w:ascii="Calibri" w:hAnsi="Calibri" w:cs="Calibri"/>
          <w:bCs/>
        </w:rPr>
        <w:t xml:space="preserve"> </w:t>
      </w:r>
      <w:r w:rsidRPr="00C5490C">
        <w:rPr>
          <w:rFonts w:ascii="Calibri" w:hAnsi="Calibri" w:cs="Calibri"/>
          <w:bCs/>
        </w:rPr>
        <w:t>oricarei</w:t>
      </w:r>
      <w:r>
        <w:rPr>
          <w:rFonts w:ascii="Calibri" w:hAnsi="Calibri" w:cs="Calibri"/>
          <w:bCs/>
        </w:rPr>
        <w:t xml:space="preserve"> </w:t>
      </w:r>
      <w:r w:rsidRPr="00C5490C">
        <w:rPr>
          <w:rFonts w:ascii="Calibri" w:hAnsi="Calibri" w:cs="Calibri"/>
          <w:bCs/>
        </w:rPr>
        <w:t>supra</w:t>
      </w:r>
      <w:r>
        <w:rPr>
          <w:rFonts w:ascii="Calibri" w:hAnsi="Calibri" w:cs="Calibri"/>
          <w:bCs/>
        </w:rPr>
        <w:t xml:space="preserve"> </w:t>
      </w:r>
      <w:r w:rsidRPr="00C5490C">
        <w:rPr>
          <w:rFonts w:ascii="Calibri" w:hAnsi="Calibri" w:cs="Calibri"/>
          <w:bCs/>
        </w:rPr>
        <w:t>compensatii;</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modul de facturare a contravalorii</w:t>
      </w:r>
      <w:r>
        <w:rPr>
          <w:rFonts w:ascii="Calibri" w:hAnsi="Calibri" w:cs="Calibri"/>
          <w:bCs/>
        </w:rPr>
        <w:t xml:space="preserve"> </w:t>
      </w:r>
      <w:r w:rsidRPr="00C5490C">
        <w:rPr>
          <w:rFonts w:ascii="Calibri" w:hAnsi="Calibri" w:cs="Calibri"/>
          <w:bCs/>
        </w:rPr>
        <w:t>serviciilor</w:t>
      </w:r>
      <w:r>
        <w:rPr>
          <w:rFonts w:ascii="Calibri" w:hAnsi="Calibri" w:cs="Calibri"/>
          <w:bCs/>
        </w:rPr>
        <w:t xml:space="preserve"> </w:t>
      </w:r>
      <w:r w:rsidRPr="00C5490C">
        <w:rPr>
          <w:rFonts w:ascii="Calibri" w:hAnsi="Calibri" w:cs="Calibri"/>
          <w:bCs/>
        </w:rPr>
        <w:t>furnizate/prestate direct utilizatorilor</w:t>
      </w:r>
      <w:r>
        <w:rPr>
          <w:rFonts w:ascii="Calibri" w:hAnsi="Calibri" w:cs="Calibri"/>
          <w:bCs/>
        </w:rPr>
        <w:t xml:space="preserve"> </w:t>
      </w:r>
      <w:r w:rsidRPr="00C5490C">
        <w:rPr>
          <w:rFonts w:ascii="Calibri" w:hAnsi="Calibri" w:cs="Calibri"/>
          <w:bCs/>
        </w:rPr>
        <w:t>si/sau</w:t>
      </w:r>
      <w:r>
        <w:rPr>
          <w:rFonts w:ascii="Calibri" w:hAnsi="Calibri" w:cs="Calibri"/>
          <w:bCs/>
        </w:rPr>
        <w:t xml:space="preserve"> </w:t>
      </w:r>
      <w:r w:rsidRPr="00C5490C">
        <w:rPr>
          <w:rFonts w:ascii="Calibri" w:hAnsi="Calibri" w:cs="Calibri"/>
          <w:bCs/>
        </w:rPr>
        <w:t>delegatarului, dupa</w:t>
      </w:r>
      <w:r>
        <w:rPr>
          <w:rFonts w:ascii="Calibri" w:hAnsi="Calibri" w:cs="Calibri"/>
          <w:bCs/>
        </w:rPr>
        <w:t xml:space="preserve"> </w:t>
      </w:r>
      <w:r w:rsidRPr="00C5490C">
        <w:rPr>
          <w:rFonts w:ascii="Calibri" w:hAnsi="Calibri" w:cs="Calibri"/>
          <w:bCs/>
        </w:rPr>
        <w:t>caz;</w:t>
      </w:r>
    </w:p>
    <w:p w:rsidR="00684D3D" w:rsidRPr="00C5490C" w:rsidRDefault="00684D3D" w:rsidP="00684D3D">
      <w:pPr>
        <w:numPr>
          <w:ilvl w:val="0"/>
          <w:numId w:val="22"/>
        </w:numPr>
        <w:jc w:val="both"/>
        <w:rPr>
          <w:rFonts w:ascii="Calibri" w:hAnsi="Calibri" w:cs="Calibri"/>
          <w:bCs/>
        </w:rPr>
      </w:pPr>
      <w:proofErr w:type="gramStart"/>
      <w:r w:rsidRPr="00C5490C">
        <w:rPr>
          <w:rFonts w:ascii="Calibri" w:hAnsi="Calibri" w:cs="Calibri"/>
          <w:bCs/>
        </w:rPr>
        <w:t>nivelul</w:t>
      </w:r>
      <w:proofErr w:type="gramEnd"/>
      <w:r>
        <w:rPr>
          <w:rFonts w:ascii="Calibri" w:hAnsi="Calibri" w:cs="Calibri"/>
          <w:bCs/>
        </w:rPr>
        <w:t xml:space="preserve"> </w:t>
      </w:r>
      <w:r w:rsidRPr="00C5490C">
        <w:rPr>
          <w:rFonts w:ascii="Calibri" w:hAnsi="Calibri" w:cs="Calibri"/>
          <w:bCs/>
        </w:rPr>
        <w:t>redeventei</w:t>
      </w:r>
      <w:r>
        <w:rPr>
          <w:rFonts w:ascii="Calibri" w:hAnsi="Calibri" w:cs="Calibri"/>
          <w:bCs/>
        </w:rPr>
        <w:t xml:space="preserve"> </w:t>
      </w:r>
      <w:r w:rsidRPr="00C5490C">
        <w:rPr>
          <w:rFonts w:ascii="Calibri" w:hAnsi="Calibri" w:cs="Calibri"/>
          <w:bCs/>
        </w:rPr>
        <w:t>sau al altor</w:t>
      </w:r>
      <w:r>
        <w:rPr>
          <w:rFonts w:ascii="Calibri" w:hAnsi="Calibri" w:cs="Calibri"/>
          <w:bCs/>
        </w:rPr>
        <w:t xml:space="preserve"> </w:t>
      </w:r>
      <w:r w:rsidRPr="00C5490C">
        <w:rPr>
          <w:rFonts w:ascii="Calibri" w:hAnsi="Calibri" w:cs="Calibri"/>
          <w:bCs/>
        </w:rPr>
        <w:t>obligatii, dupa</w:t>
      </w:r>
      <w:r>
        <w:rPr>
          <w:rFonts w:ascii="Calibri" w:hAnsi="Calibri" w:cs="Calibri"/>
          <w:bCs/>
        </w:rPr>
        <w:t xml:space="preserve"> </w:t>
      </w:r>
      <w:r w:rsidRPr="00C5490C">
        <w:rPr>
          <w:rFonts w:ascii="Calibri" w:hAnsi="Calibri" w:cs="Calibri"/>
          <w:bCs/>
        </w:rPr>
        <w:t>caz; la stabilirea</w:t>
      </w:r>
      <w:r>
        <w:rPr>
          <w:rFonts w:ascii="Calibri" w:hAnsi="Calibri" w:cs="Calibri"/>
          <w:bCs/>
        </w:rPr>
        <w:t xml:space="preserve"> </w:t>
      </w:r>
      <w:r w:rsidRPr="00C5490C">
        <w:rPr>
          <w:rFonts w:ascii="Calibri" w:hAnsi="Calibri" w:cs="Calibri"/>
          <w:bCs/>
        </w:rPr>
        <w:t>nivelului</w:t>
      </w:r>
      <w:r>
        <w:rPr>
          <w:rFonts w:ascii="Calibri" w:hAnsi="Calibri" w:cs="Calibri"/>
          <w:bCs/>
        </w:rPr>
        <w:t xml:space="preserve"> </w:t>
      </w:r>
      <w:r w:rsidRPr="00C5490C">
        <w:rPr>
          <w:rFonts w:ascii="Calibri" w:hAnsi="Calibri" w:cs="Calibri"/>
          <w:bCs/>
        </w:rPr>
        <w:t>redeventei, autoritatea publica locala</w:t>
      </w:r>
      <w:r>
        <w:rPr>
          <w:rFonts w:ascii="Calibri" w:hAnsi="Calibri" w:cs="Calibri"/>
          <w:bCs/>
        </w:rPr>
        <w:t xml:space="preserve"> </w:t>
      </w:r>
      <w:r w:rsidRPr="00C5490C">
        <w:rPr>
          <w:rFonts w:ascii="Calibri" w:hAnsi="Calibri" w:cs="Calibri"/>
          <w:bCs/>
        </w:rPr>
        <w:t>va</w:t>
      </w:r>
      <w:r>
        <w:rPr>
          <w:rFonts w:ascii="Calibri" w:hAnsi="Calibri" w:cs="Calibri"/>
          <w:bCs/>
        </w:rPr>
        <w:t xml:space="preserve"> </w:t>
      </w:r>
      <w:r w:rsidRPr="00C5490C">
        <w:rPr>
          <w:rFonts w:ascii="Calibri" w:hAnsi="Calibri" w:cs="Calibri"/>
          <w:bCs/>
        </w:rPr>
        <w:t>lua in considerare</w:t>
      </w:r>
      <w:r>
        <w:rPr>
          <w:rFonts w:ascii="Calibri" w:hAnsi="Calibri" w:cs="Calibri"/>
          <w:bCs/>
        </w:rPr>
        <w:t xml:space="preserve"> </w:t>
      </w:r>
      <w:r w:rsidRPr="00C5490C">
        <w:rPr>
          <w:rFonts w:ascii="Calibri" w:hAnsi="Calibri" w:cs="Calibri"/>
          <w:bCs/>
        </w:rPr>
        <w:t>valoarea</w:t>
      </w:r>
      <w:r>
        <w:rPr>
          <w:rFonts w:ascii="Calibri" w:hAnsi="Calibri" w:cs="Calibri"/>
          <w:bCs/>
        </w:rPr>
        <w:t xml:space="preserve"> </w:t>
      </w:r>
      <w:r w:rsidRPr="00C5490C">
        <w:rPr>
          <w:rFonts w:ascii="Calibri" w:hAnsi="Calibri" w:cs="Calibri"/>
          <w:bCs/>
        </w:rPr>
        <w:t>calculata similar amortizarii</w:t>
      </w:r>
      <w:r>
        <w:rPr>
          <w:rFonts w:ascii="Calibri" w:hAnsi="Calibri" w:cs="Calibri"/>
          <w:bCs/>
        </w:rPr>
        <w:t xml:space="preserve"> </w:t>
      </w:r>
      <w:r w:rsidRPr="00C5490C">
        <w:rPr>
          <w:rFonts w:ascii="Calibri" w:hAnsi="Calibri" w:cs="Calibri"/>
          <w:bCs/>
        </w:rPr>
        <w:t>pentru</w:t>
      </w:r>
      <w:r>
        <w:rPr>
          <w:rFonts w:ascii="Calibri" w:hAnsi="Calibri" w:cs="Calibri"/>
          <w:bCs/>
        </w:rPr>
        <w:t xml:space="preserve"> </w:t>
      </w:r>
      <w:r w:rsidRPr="00C5490C">
        <w:rPr>
          <w:rFonts w:ascii="Calibri" w:hAnsi="Calibri" w:cs="Calibri"/>
          <w:bCs/>
        </w:rPr>
        <w:t>mijloacele fixe aflate in proprietate publica sipuse la dispozitie</w:t>
      </w:r>
      <w:r>
        <w:rPr>
          <w:rFonts w:ascii="Calibri" w:hAnsi="Calibri" w:cs="Calibri"/>
          <w:bCs/>
        </w:rPr>
        <w:t xml:space="preserve"> </w:t>
      </w:r>
      <w:r w:rsidRPr="00C5490C">
        <w:rPr>
          <w:rFonts w:ascii="Calibri" w:hAnsi="Calibri" w:cs="Calibri"/>
          <w:bCs/>
        </w:rPr>
        <w:t>operatorului</w:t>
      </w:r>
      <w:r>
        <w:rPr>
          <w:rFonts w:ascii="Calibri" w:hAnsi="Calibri" w:cs="Calibri"/>
          <w:bCs/>
        </w:rPr>
        <w:t xml:space="preserve"> </w:t>
      </w:r>
      <w:r w:rsidRPr="00C5490C">
        <w:rPr>
          <w:rFonts w:ascii="Calibri" w:hAnsi="Calibri" w:cs="Calibri"/>
          <w:bCs/>
        </w:rPr>
        <w:t>odata cu incredintarea</w:t>
      </w:r>
      <w:r>
        <w:rPr>
          <w:rFonts w:ascii="Calibri" w:hAnsi="Calibri" w:cs="Calibri"/>
          <w:bCs/>
        </w:rPr>
        <w:t xml:space="preserve"> </w:t>
      </w:r>
      <w:r w:rsidRPr="00C5490C">
        <w:rPr>
          <w:rFonts w:ascii="Calibri" w:hAnsi="Calibri" w:cs="Calibri"/>
          <w:bCs/>
        </w:rPr>
        <w:t>serviciului/activitatii de utilitati</w:t>
      </w:r>
      <w:r>
        <w:rPr>
          <w:rFonts w:ascii="Calibri" w:hAnsi="Calibri" w:cs="Calibri"/>
          <w:bCs/>
        </w:rPr>
        <w:t xml:space="preserve"> </w:t>
      </w:r>
      <w:r w:rsidRPr="00C5490C">
        <w:rPr>
          <w:rFonts w:ascii="Calibri" w:hAnsi="Calibri" w:cs="Calibri"/>
          <w:bCs/>
        </w:rPr>
        <w:t>publice</w:t>
      </w:r>
      <w:r>
        <w:rPr>
          <w:rFonts w:ascii="Calibri" w:hAnsi="Calibri" w:cs="Calibri"/>
          <w:bCs/>
        </w:rPr>
        <w:t xml:space="preserve"> </w:t>
      </w:r>
      <w:r w:rsidRPr="00C5490C">
        <w:rPr>
          <w:rFonts w:ascii="Calibri" w:hAnsi="Calibri" w:cs="Calibri"/>
          <w:bCs/>
        </w:rPr>
        <w:t>si</w:t>
      </w:r>
      <w:r>
        <w:rPr>
          <w:rFonts w:ascii="Calibri" w:hAnsi="Calibri" w:cs="Calibri"/>
          <w:bCs/>
        </w:rPr>
        <w:t xml:space="preserve"> </w:t>
      </w:r>
      <w:r w:rsidRPr="00C5490C">
        <w:rPr>
          <w:rFonts w:ascii="Calibri" w:hAnsi="Calibri" w:cs="Calibri"/>
          <w:bCs/>
        </w:rPr>
        <w:t>gradul de suportabilitate al populatiei. Nivelul</w:t>
      </w:r>
      <w:r>
        <w:rPr>
          <w:rFonts w:ascii="Calibri" w:hAnsi="Calibri" w:cs="Calibri"/>
          <w:bCs/>
        </w:rPr>
        <w:t xml:space="preserve"> </w:t>
      </w:r>
      <w:r w:rsidRPr="00C5490C">
        <w:rPr>
          <w:rFonts w:ascii="Calibri" w:hAnsi="Calibri" w:cs="Calibri"/>
          <w:bCs/>
        </w:rPr>
        <w:t>redeventei se stabileste in mod transparent si</w:t>
      </w:r>
      <w:r>
        <w:rPr>
          <w:rFonts w:ascii="Calibri" w:hAnsi="Calibri" w:cs="Calibri"/>
          <w:bCs/>
        </w:rPr>
        <w:t xml:space="preserve"> </w:t>
      </w:r>
      <w:r w:rsidRPr="00C5490C">
        <w:rPr>
          <w:rFonts w:ascii="Calibri" w:hAnsi="Calibri" w:cs="Calibri"/>
          <w:bCs/>
        </w:rPr>
        <w:t>nediscriminatoriu</w:t>
      </w:r>
      <w:r>
        <w:rPr>
          <w:rFonts w:ascii="Calibri" w:hAnsi="Calibri" w:cs="Calibri"/>
          <w:bCs/>
        </w:rPr>
        <w:t xml:space="preserve"> </w:t>
      </w:r>
      <w:r w:rsidRPr="00C5490C">
        <w:rPr>
          <w:rFonts w:ascii="Calibri" w:hAnsi="Calibri" w:cs="Calibri"/>
          <w:bCs/>
        </w:rPr>
        <w:t>pentru</w:t>
      </w:r>
      <w:r>
        <w:rPr>
          <w:rFonts w:ascii="Calibri" w:hAnsi="Calibri" w:cs="Calibri"/>
          <w:bCs/>
        </w:rPr>
        <w:t xml:space="preserve"> </w:t>
      </w:r>
      <w:r w:rsidRPr="00C5490C">
        <w:rPr>
          <w:rFonts w:ascii="Calibri" w:hAnsi="Calibri" w:cs="Calibri"/>
          <w:bCs/>
        </w:rPr>
        <w:t>toti</w:t>
      </w:r>
      <w:r>
        <w:rPr>
          <w:rFonts w:ascii="Calibri" w:hAnsi="Calibri" w:cs="Calibri"/>
          <w:bCs/>
        </w:rPr>
        <w:t xml:space="preserve"> </w:t>
      </w:r>
      <w:r w:rsidRPr="00C5490C">
        <w:rPr>
          <w:rFonts w:ascii="Calibri" w:hAnsi="Calibri" w:cs="Calibri"/>
          <w:bCs/>
        </w:rPr>
        <w:t>potentialii</w:t>
      </w:r>
      <w:r>
        <w:rPr>
          <w:rFonts w:ascii="Calibri" w:hAnsi="Calibri" w:cs="Calibri"/>
          <w:bCs/>
        </w:rPr>
        <w:t xml:space="preserve"> </w:t>
      </w:r>
      <w:r w:rsidRPr="00C5490C">
        <w:rPr>
          <w:rFonts w:ascii="Calibri" w:hAnsi="Calibri" w:cs="Calibri"/>
          <w:bCs/>
        </w:rPr>
        <w:t>operatori de servicii de utilitati</w:t>
      </w:r>
      <w:r>
        <w:rPr>
          <w:rFonts w:ascii="Calibri" w:hAnsi="Calibri" w:cs="Calibri"/>
          <w:bCs/>
        </w:rPr>
        <w:t xml:space="preserve"> </w:t>
      </w:r>
      <w:r w:rsidRPr="00C5490C">
        <w:rPr>
          <w:rFonts w:ascii="Calibri" w:hAnsi="Calibri" w:cs="Calibri"/>
          <w:bCs/>
        </w:rPr>
        <w:t>publice, utilizandu-se aceea</w:t>
      </w:r>
      <w:r>
        <w:rPr>
          <w:rFonts w:ascii="Calibri" w:hAnsi="Calibri" w:cs="Calibri"/>
          <w:bCs/>
        </w:rPr>
        <w:t xml:space="preserve"> </w:t>
      </w:r>
      <w:r w:rsidRPr="00C5490C">
        <w:rPr>
          <w:rFonts w:ascii="Calibri" w:hAnsi="Calibri" w:cs="Calibri"/>
          <w:bCs/>
        </w:rPr>
        <w:t>si</w:t>
      </w:r>
      <w:r>
        <w:rPr>
          <w:rFonts w:ascii="Calibri" w:hAnsi="Calibri" w:cs="Calibri"/>
          <w:bCs/>
        </w:rPr>
        <w:t xml:space="preserve"> </w:t>
      </w:r>
      <w:r w:rsidRPr="00C5490C">
        <w:rPr>
          <w:rFonts w:ascii="Calibri" w:hAnsi="Calibri" w:cs="Calibri"/>
          <w:bCs/>
        </w:rPr>
        <w:t>metodologie de calcul;</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garantia de buna</w:t>
      </w:r>
      <w:r>
        <w:rPr>
          <w:rFonts w:ascii="Calibri" w:hAnsi="Calibri" w:cs="Calibri"/>
          <w:bCs/>
        </w:rPr>
        <w:t xml:space="preserve"> </w:t>
      </w:r>
      <w:r w:rsidRPr="00C5490C">
        <w:rPr>
          <w:rFonts w:ascii="Calibri" w:hAnsi="Calibri" w:cs="Calibri"/>
          <w:bCs/>
        </w:rPr>
        <w:t>executie a contractului, cu indicarea</w:t>
      </w:r>
      <w:r>
        <w:rPr>
          <w:rFonts w:ascii="Calibri" w:hAnsi="Calibri" w:cs="Calibri"/>
          <w:bCs/>
        </w:rPr>
        <w:t xml:space="preserve"> </w:t>
      </w:r>
      <w:r w:rsidRPr="00C5490C">
        <w:rPr>
          <w:rFonts w:ascii="Calibri" w:hAnsi="Calibri" w:cs="Calibri"/>
          <w:bCs/>
        </w:rPr>
        <w:t>valorii, modului de constituire</w:t>
      </w:r>
      <w:r>
        <w:rPr>
          <w:rFonts w:ascii="Calibri" w:hAnsi="Calibri" w:cs="Calibri"/>
          <w:bCs/>
        </w:rPr>
        <w:t xml:space="preserve"> </w:t>
      </w:r>
      <w:r w:rsidRPr="00C5490C">
        <w:rPr>
          <w:rFonts w:ascii="Calibri" w:hAnsi="Calibri" w:cs="Calibri"/>
          <w:bCs/>
        </w:rPr>
        <w:t>si de executarea</w:t>
      </w:r>
      <w:r>
        <w:rPr>
          <w:rFonts w:ascii="Calibri" w:hAnsi="Calibri" w:cs="Calibri"/>
          <w:bCs/>
        </w:rPr>
        <w:t xml:space="preserve"> </w:t>
      </w:r>
      <w:r w:rsidRPr="00C5490C">
        <w:rPr>
          <w:rFonts w:ascii="Calibri" w:hAnsi="Calibri" w:cs="Calibri"/>
          <w:bCs/>
        </w:rPr>
        <w:t>acesteia;</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raspunderea</w:t>
      </w:r>
      <w:r>
        <w:rPr>
          <w:rFonts w:ascii="Calibri" w:hAnsi="Calibri" w:cs="Calibri"/>
          <w:bCs/>
        </w:rPr>
        <w:t xml:space="preserve"> </w:t>
      </w:r>
      <w:r w:rsidRPr="00C5490C">
        <w:rPr>
          <w:rFonts w:ascii="Calibri" w:hAnsi="Calibri" w:cs="Calibri"/>
          <w:bCs/>
        </w:rPr>
        <w:t>contractuala;</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forta majora;</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conditiile de revizuire a clauzelor</w:t>
      </w:r>
      <w:r>
        <w:rPr>
          <w:rFonts w:ascii="Calibri" w:hAnsi="Calibri" w:cs="Calibri"/>
          <w:bCs/>
        </w:rPr>
        <w:t xml:space="preserve"> </w:t>
      </w:r>
      <w:r w:rsidRPr="00C5490C">
        <w:rPr>
          <w:rFonts w:ascii="Calibri" w:hAnsi="Calibri" w:cs="Calibri"/>
          <w:bCs/>
        </w:rPr>
        <w:t>contractuale;</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conditiile de restituire</w:t>
      </w:r>
      <w:r>
        <w:rPr>
          <w:rFonts w:ascii="Calibri" w:hAnsi="Calibri" w:cs="Calibri"/>
          <w:bCs/>
        </w:rPr>
        <w:t xml:space="preserve"> </w:t>
      </w:r>
      <w:r w:rsidRPr="00C5490C">
        <w:rPr>
          <w:rFonts w:ascii="Calibri" w:hAnsi="Calibri" w:cs="Calibri"/>
          <w:bCs/>
        </w:rPr>
        <w:t>sau</w:t>
      </w:r>
      <w:r>
        <w:rPr>
          <w:rFonts w:ascii="Calibri" w:hAnsi="Calibri" w:cs="Calibri"/>
          <w:bCs/>
        </w:rPr>
        <w:t xml:space="preserve"> </w:t>
      </w:r>
      <w:r w:rsidRPr="00C5490C">
        <w:rPr>
          <w:rFonts w:ascii="Calibri" w:hAnsi="Calibri" w:cs="Calibri"/>
          <w:bCs/>
        </w:rPr>
        <w:t>repartitie, dupa</w:t>
      </w:r>
      <w:r>
        <w:rPr>
          <w:rFonts w:ascii="Calibri" w:hAnsi="Calibri" w:cs="Calibri"/>
          <w:bCs/>
        </w:rPr>
        <w:t xml:space="preserve"> </w:t>
      </w:r>
      <w:r w:rsidRPr="00C5490C">
        <w:rPr>
          <w:rFonts w:ascii="Calibri" w:hAnsi="Calibri" w:cs="Calibri"/>
          <w:bCs/>
        </w:rPr>
        <w:t>caz, a bunurilor, la incetarea din orice</w:t>
      </w:r>
      <w:r>
        <w:rPr>
          <w:rFonts w:ascii="Calibri" w:hAnsi="Calibri" w:cs="Calibri"/>
          <w:bCs/>
        </w:rPr>
        <w:t xml:space="preserve"> </w:t>
      </w:r>
      <w:r w:rsidRPr="00C5490C">
        <w:rPr>
          <w:rFonts w:ascii="Calibri" w:hAnsi="Calibri" w:cs="Calibri"/>
          <w:bCs/>
        </w:rPr>
        <w:t>cauza a contractului de delegare a gestiunii, inclusiv a bunurilor</w:t>
      </w:r>
      <w:r>
        <w:rPr>
          <w:rFonts w:ascii="Calibri" w:hAnsi="Calibri" w:cs="Calibri"/>
          <w:bCs/>
        </w:rPr>
        <w:t xml:space="preserve"> </w:t>
      </w:r>
      <w:r w:rsidRPr="00C5490C">
        <w:rPr>
          <w:rFonts w:ascii="Calibri" w:hAnsi="Calibri" w:cs="Calibri"/>
          <w:bCs/>
        </w:rPr>
        <w:t>rezultate din investitiile</w:t>
      </w:r>
      <w:r>
        <w:rPr>
          <w:rFonts w:ascii="Calibri" w:hAnsi="Calibri" w:cs="Calibri"/>
          <w:bCs/>
        </w:rPr>
        <w:t xml:space="preserve"> </w:t>
      </w:r>
      <w:r w:rsidRPr="00C5490C">
        <w:rPr>
          <w:rFonts w:ascii="Calibri" w:hAnsi="Calibri" w:cs="Calibri"/>
          <w:bCs/>
        </w:rPr>
        <w:t>realizate;</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mentinerea</w:t>
      </w:r>
      <w:r>
        <w:rPr>
          <w:rFonts w:ascii="Calibri" w:hAnsi="Calibri" w:cs="Calibri"/>
          <w:bCs/>
        </w:rPr>
        <w:t xml:space="preserve"> </w:t>
      </w:r>
      <w:r w:rsidRPr="00C5490C">
        <w:rPr>
          <w:rFonts w:ascii="Calibri" w:hAnsi="Calibri" w:cs="Calibri"/>
          <w:bCs/>
        </w:rPr>
        <w:t>echilibrului contractual;</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cazurile de incetare</w:t>
      </w:r>
      <w:r>
        <w:rPr>
          <w:rFonts w:ascii="Calibri" w:hAnsi="Calibri" w:cs="Calibri"/>
          <w:bCs/>
        </w:rPr>
        <w:t xml:space="preserve"> </w:t>
      </w:r>
      <w:r w:rsidRPr="00C5490C">
        <w:rPr>
          <w:rFonts w:ascii="Calibri" w:hAnsi="Calibri" w:cs="Calibri"/>
          <w:bCs/>
        </w:rPr>
        <w:t>si</w:t>
      </w:r>
      <w:r>
        <w:rPr>
          <w:rFonts w:ascii="Calibri" w:hAnsi="Calibri" w:cs="Calibri"/>
          <w:bCs/>
        </w:rPr>
        <w:t xml:space="preserve"> </w:t>
      </w:r>
      <w:r w:rsidRPr="00C5490C">
        <w:rPr>
          <w:rFonts w:ascii="Calibri" w:hAnsi="Calibri" w:cs="Calibri"/>
          <w:bCs/>
        </w:rPr>
        <w:t>conditiile de reziliere a contractului de delegare a gestiunii;</w:t>
      </w:r>
    </w:p>
    <w:p w:rsidR="00684D3D" w:rsidRPr="00C5490C" w:rsidRDefault="00684D3D" w:rsidP="00684D3D">
      <w:pPr>
        <w:numPr>
          <w:ilvl w:val="0"/>
          <w:numId w:val="22"/>
        </w:numPr>
        <w:jc w:val="both"/>
        <w:rPr>
          <w:rFonts w:ascii="Calibri" w:hAnsi="Calibri" w:cs="Calibri"/>
          <w:bCs/>
        </w:rPr>
      </w:pPr>
      <w:r w:rsidRPr="00C5490C">
        <w:rPr>
          <w:rFonts w:ascii="Calibri" w:hAnsi="Calibri" w:cs="Calibri"/>
          <w:bCs/>
        </w:rPr>
        <w:t>forta de munca;</w:t>
      </w:r>
    </w:p>
    <w:p w:rsidR="00684D3D" w:rsidRPr="00C5490C" w:rsidRDefault="00684D3D" w:rsidP="00684D3D">
      <w:pPr>
        <w:numPr>
          <w:ilvl w:val="0"/>
          <w:numId w:val="22"/>
        </w:numPr>
        <w:jc w:val="both"/>
        <w:rPr>
          <w:rFonts w:ascii="Calibri" w:hAnsi="Calibri" w:cs="Calibri"/>
          <w:bCs/>
        </w:rPr>
      </w:pPr>
      <w:proofErr w:type="gramStart"/>
      <w:r w:rsidRPr="00C5490C">
        <w:rPr>
          <w:rFonts w:ascii="Calibri" w:hAnsi="Calibri" w:cs="Calibri"/>
          <w:bCs/>
        </w:rPr>
        <w:t>alte</w:t>
      </w:r>
      <w:proofErr w:type="gramEnd"/>
      <w:r>
        <w:rPr>
          <w:rFonts w:ascii="Calibri" w:hAnsi="Calibri" w:cs="Calibri"/>
          <w:bCs/>
        </w:rPr>
        <w:t xml:space="preserve"> clause </w:t>
      </w:r>
      <w:r w:rsidRPr="00C5490C">
        <w:rPr>
          <w:rFonts w:ascii="Calibri" w:hAnsi="Calibri" w:cs="Calibri"/>
          <w:bCs/>
        </w:rPr>
        <w:t>convenite de parti, dupa</w:t>
      </w:r>
      <w:r>
        <w:rPr>
          <w:rFonts w:ascii="Calibri" w:hAnsi="Calibri" w:cs="Calibri"/>
          <w:bCs/>
        </w:rPr>
        <w:t xml:space="preserve"> </w:t>
      </w:r>
      <w:r w:rsidRPr="00C5490C">
        <w:rPr>
          <w:rFonts w:ascii="Calibri" w:hAnsi="Calibri" w:cs="Calibri"/>
          <w:bCs/>
        </w:rPr>
        <w:t>caz.</w:t>
      </w:r>
    </w:p>
    <w:p w:rsidR="00684D3D" w:rsidRPr="00C5490C" w:rsidRDefault="00684D3D" w:rsidP="00684D3D">
      <w:pPr>
        <w:ind w:firstLine="90"/>
        <w:rPr>
          <w:rFonts w:ascii="Calibri" w:hAnsi="Calibri" w:cs="Calibri"/>
          <w:lang w:val="ro-RO"/>
        </w:rPr>
      </w:pPr>
      <w:r w:rsidRPr="00C5490C">
        <w:rPr>
          <w:rFonts w:ascii="Calibri" w:hAnsi="Calibri" w:cs="Calibri"/>
          <w:lang w:val="ro-RO"/>
        </w:rPr>
        <w:tab/>
      </w:r>
    </w:p>
    <w:p w:rsidR="00684D3D" w:rsidRPr="00C5490C" w:rsidRDefault="00684D3D" w:rsidP="00684D3D">
      <w:pPr>
        <w:ind w:firstLine="720"/>
        <w:jc w:val="both"/>
        <w:rPr>
          <w:rFonts w:ascii="Calibri" w:hAnsi="Calibri" w:cs="Calibri"/>
          <w:lang w:val="ro-RO"/>
        </w:rPr>
      </w:pPr>
      <w:r w:rsidRPr="00C5490C">
        <w:rPr>
          <w:rFonts w:ascii="Calibri" w:hAnsi="Calibri" w:cs="Calibri"/>
          <w:lang w:val="ro-RO"/>
        </w:rPr>
        <w:t>Durata unui contract de delegare a gestiunii este limitată.</w:t>
      </w:r>
      <w:r w:rsidRPr="00C5490C">
        <w:rPr>
          <w:rFonts w:ascii="Calibri" w:hAnsi="Calibri" w:cs="Calibri"/>
          <w:bCs/>
        </w:rPr>
        <w:t xml:space="preserve">Pentru contractele de delegare a gestiunii a caror durata estimata este mai mare de 5 ani, aceasta se stabileste, dupa caz, in conformitate cu prevederile Legii nr. </w:t>
      </w:r>
      <w:proofErr w:type="gramStart"/>
      <w:r w:rsidRPr="00C5490C">
        <w:rPr>
          <w:rFonts w:ascii="Calibri" w:hAnsi="Calibri" w:cs="Calibri"/>
          <w:bCs/>
        </w:rPr>
        <w:t>98/2016, ale Legii nr.</w:t>
      </w:r>
      <w:proofErr w:type="gramEnd"/>
      <w:r w:rsidRPr="00C5490C">
        <w:rPr>
          <w:rFonts w:ascii="Calibri" w:hAnsi="Calibri" w:cs="Calibri"/>
          <w:bCs/>
        </w:rPr>
        <w:t xml:space="preserve"> </w:t>
      </w:r>
      <w:proofErr w:type="gramStart"/>
      <w:r w:rsidRPr="00C5490C">
        <w:rPr>
          <w:rFonts w:ascii="Calibri" w:hAnsi="Calibri" w:cs="Calibri"/>
          <w:bCs/>
        </w:rPr>
        <w:t>99/2016 si ale Legii nr.</w:t>
      </w:r>
      <w:proofErr w:type="gramEnd"/>
      <w:r w:rsidRPr="00C5490C">
        <w:rPr>
          <w:rFonts w:ascii="Calibri" w:hAnsi="Calibri" w:cs="Calibri"/>
          <w:bCs/>
        </w:rPr>
        <w:t xml:space="preserve"> 100/2016</w:t>
      </w:r>
      <w:proofErr w:type="gramStart"/>
      <w:r w:rsidRPr="00C5490C">
        <w:rPr>
          <w:rFonts w:ascii="Calibri" w:hAnsi="Calibri" w:cs="Calibri"/>
          <w:bCs/>
        </w:rPr>
        <w:t>  si</w:t>
      </w:r>
      <w:proofErr w:type="gramEnd"/>
      <w:r w:rsidRPr="00C5490C">
        <w:rPr>
          <w:rFonts w:ascii="Calibri" w:hAnsi="Calibri" w:cs="Calibri"/>
          <w:bCs/>
        </w:rPr>
        <w:t xml:space="preserve"> nu </w:t>
      </w:r>
      <w:r w:rsidRPr="00C5490C">
        <w:rPr>
          <w:rFonts w:ascii="Calibri" w:hAnsi="Calibri" w:cs="Calibri"/>
          <w:bCs/>
        </w:rPr>
        <w:lastRenderedPageBreak/>
        <w:t>va depasi durata maxima necesara recuperarii investitiilor prevazute in sarcina operatorului/operatorului regional prin contractul de delegare. In cazul gestiunii directe, autoritatile administratiei publice locale, cu exceptia celor care sunt membre ale asociatiilor de dezvoltare intercomunitara, sunt obligate ca, periodic, respectiv o data la 5 ani, sa faca analize privind eficienta economica a serviciului, respectiv sa schimbe modalitatea de gestiune a serviciilor publice, dupa caz.</w:t>
      </w:r>
    </w:p>
    <w:p w:rsidR="00684D3D" w:rsidRPr="00782BCB" w:rsidRDefault="00684D3D" w:rsidP="00684D3D">
      <w:pPr>
        <w:jc w:val="both"/>
        <w:rPr>
          <w:rFonts w:ascii="Calibri" w:hAnsi="Calibri" w:cs="Calibri"/>
          <w:lang w:val="ro-RO"/>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 xml:space="preserve">1.7.2 Operatorii serviciului de alimentare cu apă şi de canalizare </w:t>
      </w:r>
    </w:p>
    <w:p w:rsidR="00684D3D" w:rsidRPr="00C5490C" w:rsidRDefault="00684D3D" w:rsidP="00684D3D">
      <w:pPr>
        <w:ind w:firstLine="720"/>
        <w:jc w:val="both"/>
        <w:rPr>
          <w:rFonts w:ascii="Calibri" w:hAnsi="Calibri" w:cs="Calibri"/>
          <w:bCs/>
        </w:rPr>
      </w:pPr>
      <w:proofErr w:type="gramStart"/>
      <w:r w:rsidRPr="00C5490C">
        <w:rPr>
          <w:rFonts w:ascii="Calibri" w:hAnsi="Calibri" w:cs="Calibri"/>
          <w:bCs/>
        </w:rPr>
        <w:t>Desfasurarea activitatilor specifice oricarui serviciu de utilitati publice, indiferent de forma de gestiune aleasa, se realizeaza pe baza regulamentului serviciului, a caietului de sarcini al serviciului si a licentei emise de autoritatea de reglementare competenta, in conditiile legii speciale.</w:t>
      </w:r>
      <w:proofErr w:type="gramEnd"/>
      <w:r w:rsidRPr="00C5490C">
        <w:rPr>
          <w:rFonts w:ascii="Calibri" w:hAnsi="Calibri" w:cs="Calibri"/>
          <w:bCs/>
        </w:rPr>
        <w:t xml:space="preserve"> </w:t>
      </w:r>
    </w:p>
    <w:p w:rsidR="00684D3D" w:rsidRPr="00C5490C" w:rsidRDefault="00684D3D" w:rsidP="00684D3D">
      <w:pPr>
        <w:ind w:firstLine="720"/>
        <w:jc w:val="both"/>
        <w:rPr>
          <w:rFonts w:ascii="Calibri" w:hAnsi="Calibri" w:cs="Calibri"/>
          <w:lang w:val="ro-RO" w:eastAsia="ro-RO"/>
        </w:rPr>
      </w:pPr>
      <w:r w:rsidRPr="00C5490C">
        <w:rPr>
          <w:rFonts w:ascii="Calibri" w:hAnsi="Calibri" w:cs="Calibri"/>
          <w:lang w:val="ro-RO" w:eastAsia="ro-RO"/>
        </w:rPr>
        <w:t>Calitatea de operator al serviciului de salubrizare se dobandeste in conditiile Legii nr.51/2006.</w:t>
      </w:r>
    </w:p>
    <w:p w:rsidR="00684D3D" w:rsidRPr="00C5490C" w:rsidRDefault="00684D3D" w:rsidP="00684D3D">
      <w:pPr>
        <w:ind w:firstLine="720"/>
        <w:jc w:val="both"/>
        <w:rPr>
          <w:rFonts w:ascii="Calibri" w:hAnsi="Calibri" w:cs="Calibri"/>
          <w:lang w:val="ro-RO"/>
        </w:rPr>
      </w:pPr>
      <w:r w:rsidRPr="00C5490C">
        <w:rPr>
          <w:rFonts w:ascii="Calibri" w:hAnsi="Calibri" w:cs="Calibri"/>
          <w:lang w:val="ro-RO"/>
        </w:rPr>
        <w:t>Gestiunea directă se realizează prin intermediul unor operatori de drept public sau privat, astfel cum sunt definiți la art. 2 lit. g) și h) din Lg. 51/2006, care pot fi:</w:t>
      </w:r>
    </w:p>
    <w:p w:rsidR="00684D3D" w:rsidRPr="00C5490C" w:rsidRDefault="00684D3D" w:rsidP="00684D3D">
      <w:pPr>
        <w:numPr>
          <w:ilvl w:val="0"/>
          <w:numId w:val="23"/>
        </w:numPr>
        <w:jc w:val="both"/>
        <w:rPr>
          <w:rFonts w:ascii="Calibri" w:hAnsi="Calibri" w:cs="Calibri"/>
          <w:lang w:val="ro-RO"/>
        </w:rPr>
      </w:pPr>
      <w:r w:rsidRPr="00C5490C">
        <w:rPr>
          <w:rFonts w:ascii="Calibri" w:hAnsi="Calibri" w:cs="Calibri"/>
          <w:lang w:val="ro-RO"/>
        </w:rPr>
        <w:t>servicii publice de interes local sau judeţean, specializate, cu personalitate juridică, înfiinţateşi organizate în subordiea consiliilor locale sau consiliilor județene, după caz, prin hotărâri ale autorităţilor deliberative ale unităţilor administrativ-teritoriale respective.</w:t>
      </w:r>
    </w:p>
    <w:p w:rsidR="00684D3D" w:rsidRPr="00C5490C" w:rsidRDefault="00684D3D" w:rsidP="00684D3D">
      <w:pPr>
        <w:numPr>
          <w:ilvl w:val="0"/>
          <w:numId w:val="23"/>
        </w:numPr>
        <w:jc w:val="both"/>
        <w:rPr>
          <w:rFonts w:ascii="Calibri" w:hAnsi="Calibri" w:cs="Calibri"/>
          <w:lang w:val="ro-RO"/>
        </w:rPr>
      </w:pPr>
      <w:r w:rsidRPr="00C5490C">
        <w:rPr>
          <w:rFonts w:ascii="Calibri" w:hAnsi="Calibri" w:cs="Calibri"/>
          <w:lang w:val="ro-RO"/>
        </w:rPr>
        <w:t>societăți reglementate de Legea nr. 31/1990, republicată, cu modificările și completările ulterioare, cu capital social integral al unităților administrativ teritoriale, înființate de autoritățile deliberative ale unităților administrativ-teritoriale respective.</w:t>
      </w:r>
    </w:p>
    <w:p w:rsidR="00684D3D" w:rsidRPr="00C5490C" w:rsidRDefault="00684D3D" w:rsidP="00684D3D">
      <w:pPr>
        <w:ind w:firstLine="720"/>
        <w:jc w:val="both"/>
        <w:rPr>
          <w:rFonts w:ascii="Calibri" w:eastAsia="Arial Unicode MS" w:hAnsi="Calibri" w:cs="Calibri"/>
          <w:bCs/>
        </w:rPr>
      </w:pPr>
      <w:r w:rsidRPr="00C5490C">
        <w:rPr>
          <w:rFonts w:ascii="Calibri" w:hAnsi="Calibri" w:cs="Calibri"/>
          <w:bCs/>
        </w:rPr>
        <w:t>Operatorii</w:t>
      </w:r>
      <w:r>
        <w:rPr>
          <w:rFonts w:ascii="Calibri" w:hAnsi="Calibri" w:cs="Calibri"/>
          <w:bCs/>
        </w:rPr>
        <w:t xml:space="preserve"> </w:t>
      </w:r>
      <w:r w:rsidRPr="00C5490C">
        <w:rPr>
          <w:rFonts w:ascii="Calibri" w:hAnsi="Calibri" w:cs="Calibri"/>
          <w:bCs/>
        </w:rPr>
        <w:t>organizati ca servicii</w:t>
      </w:r>
      <w:r>
        <w:rPr>
          <w:rFonts w:ascii="Calibri" w:hAnsi="Calibri" w:cs="Calibri"/>
          <w:bCs/>
        </w:rPr>
        <w:t xml:space="preserve"> </w:t>
      </w:r>
      <w:r w:rsidRPr="00C5490C">
        <w:rPr>
          <w:rFonts w:ascii="Calibri" w:hAnsi="Calibri" w:cs="Calibri"/>
          <w:bCs/>
        </w:rPr>
        <w:t>publice de interes local sau</w:t>
      </w:r>
      <w:r>
        <w:rPr>
          <w:rFonts w:ascii="Calibri" w:hAnsi="Calibri" w:cs="Calibri"/>
          <w:bCs/>
        </w:rPr>
        <w:t xml:space="preserve"> </w:t>
      </w:r>
      <w:r w:rsidRPr="00C5490C">
        <w:rPr>
          <w:rFonts w:ascii="Calibri" w:hAnsi="Calibri" w:cs="Calibri"/>
          <w:bCs/>
        </w:rPr>
        <w:t>judetean, cu personalitate</w:t>
      </w:r>
      <w:r>
        <w:rPr>
          <w:rFonts w:ascii="Calibri" w:hAnsi="Calibri" w:cs="Calibri"/>
          <w:bCs/>
        </w:rPr>
        <w:t xml:space="preserve"> </w:t>
      </w:r>
      <w:r w:rsidRPr="00C5490C">
        <w:rPr>
          <w:rFonts w:ascii="Calibri" w:hAnsi="Calibri" w:cs="Calibri"/>
          <w:bCs/>
        </w:rPr>
        <w:t>juridica, sunt subiecte</w:t>
      </w:r>
      <w:r>
        <w:rPr>
          <w:rFonts w:ascii="Calibri" w:hAnsi="Calibri" w:cs="Calibri"/>
          <w:bCs/>
        </w:rPr>
        <w:t xml:space="preserve"> </w:t>
      </w:r>
      <w:r w:rsidRPr="00C5490C">
        <w:rPr>
          <w:rFonts w:ascii="Calibri" w:hAnsi="Calibri" w:cs="Calibri"/>
          <w:bCs/>
        </w:rPr>
        <w:t>juridice de drept fiscal, sunt titulari ai codului</w:t>
      </w:r>
      <w:r>
        <w:rPr>
          <w:rFonts w:ascii="Calibri" w:hAnsi="Calibri" w:cs="Calibri"/>
          <w:bCs/>
        </w:rPr>
        <w:t xml:space="preserve"> </w:t>
      </w:r>
      <w:r w:rsidRPr="00C5490C">
        <w:rPr>
          <w:rFonts w:ascii="Calibri" w:hAnsi="Calibri" w:cs="Calibri"/>
          <w:bCs/>
        </w:rPr>
        <w:t>unic de inregistrare</w:t>
      </w:r>
      <w:r>
        <w:rPr>
          <w:rFonts w:ascii="Calibri" w:hAnsi="Calibri" w:cs="Calibri"/>
          <w:bCs/>
        </w:rPr>
        <w:t xml:space="preserve"> fiscal </w:t>
      </w:r>
      <w:r w:rsidRPr="00C5490C">
        <w:rPr>
          <w:rFonts w:ascii="Calibri" w:hAnsi="Calibri" w:cs="Calibri"/>
          <w:bCs/>
        </w:rPr>
        <w:t>si ai conturilor</w:t>
      </w:r>
      <w:r>
        <w:rPr>
          <w:rFonts w:ascii="Calibri" w:hAnsi="Calibri" w:cs="Calibri"/>
          <w:bCs/>
        </w:rPr>
        <w:t xml:space="preserve"> </w:t>
      </w:r>
      <w:r w:rsidRPr="00C5490C">
        <w:rPr>
          <w:rFonts w:ascii="Calibri" w:hAnsi="Calibri" w:cs="Calibri"/>
          <w:bCs/>
        </w:rPr>
        <w:t>deschise la unitatile</w:t>
      </w:r>
      <w:r>
        <w:rPr>
          <w:rFonts w:ascii="Calibri" w:hAnsi="Calibri" w:cs="Calibri"/>
          <w:bCs/>
        </w:rPr>
        <w:t xml:space="preserve"> </w:t>
      </w:r>
      <w:r w:rsidRPr="00C5490C">
        <w:rPr>
          <w:rFonts w:ascii="Calibri" w:hAnsi="Calibri" w:cs="Calibri"/>
          <w:bCs/>
        </w:rPr>
        <w:t>teritoriale ale trezoreriei</w:t>
      </w:r>
      <w:r>
        <w:rPr>
          <w:rFonts w:ascii="Calibri" w:hAnsi="Calibri" w:cs="Calibri"/>
          <w:bCs/>
        </w:rPr>
        <w:t xml:space="preserve"> </w:t>
      </w:r>
      <w:r w:rsidRPr="00C5490C">
        <w:rPr>
          <w:rFonts w:ascii="Calibri" w:hAnsi="Calibri" w:cs="Calibri"/>
          <w:bCs/>
        </w:rPr>
        <w:t>sau la unitatile</w:t>
      </w:r>
      <w:r>
        <w:rPr>
          <w:rFonts w:ascii="Calibri" w:hAnsi="Calibri" w:cs="Calibri"/>
          <w:bCs/>
        </w:rPr>
        <w:t xml:space="preserve"> </w:t>
      </w:r>
      <w:r w:rsidRPr="00C5490C">
        <w:rPr>
          <w:rFonts w:ascii="Calibri" w:hAnsi="Calibri" w:cs="Calibri"/>
          <w:bCs/>
        </w:rPr>
        <w:t>bancare</w:t>
      </w:r>
      <w:r>
        <w:rPr>
          <w:rFonts w:ascii="Calibri" w:hAnsi="Calibri" w:cs="Calibri"/>
          <w:bCs/>
        </w:rPr>
        <w:t xml:space="preserve"> </w:t>
      </w:r>
      <w:r w:rsidRPr="00C5490C">
        <w:rPr>
          <w:rFonts w:ascii="Calibri" w:hAnsi="Calibri" w:cs="Calibri"/>
          <w:bCs/>
        </w:rPr>
        <w:t>si</w:t>
      </w:r>
      <w:r>
        <w:rPr>
          <w:rFonts w:ascii="Calibri" w:hAnsi="Calibri" w:cs="Calibri"/>
          <w:bCs/>
        </w:rPr>
        <w:t xml:space="preserve"> </w:t>
      </w:r>
      <w:r w:rsidRPr="00C5490C">
        <w:rPr>
          <w:rFonts w:ascii="Calibri" w:hAnsi="Calibri" w:cs="Calibri"/>
          <w:bCs/>
        </w:rPr>
        <w:t>intocmesc, in conditiile</w:t>
      </w:r>
      <w:r>
        <w:rPr>
          <w:rFonts w:ascii="Calibri" w:hAnsi="Calibri" w:cs="Calibri"/>
          <w:bCs/>
        </w:rPr>
        <w:t xml:space="preserve"> </w:t>
      </w:r>
      <w:r w:rsidRPr="00C5490C">
        <w:rPr>
          <w:rFonts w:ascii="Calibri" w:hAnsi="Calibri" w:cs="Calibri"/>
          <w:bCs/>
        </w:rPr>
        <w:t>legii, buget de venituri</w:t>
      </w:r>
      <w:r>
        <w:rPr>
          <w:rFonts w:ascii="Calibri" w:hAnsi="Calibri" w:cs="Calibri"/>
          <w:bCs/>
        </w:rPr>
        <w:t xml:space="preserve"> </w:t>
      </w:r>
      <w:r w:rsidRPr="00C5490C">
        <w:rPr>
          <w:rFonts w:ascii="Calibri" w:hAnsi="Calibri" w:cs="Calibri"/>
          <w:bCs/>
        </w:rPr>
        <w:t>si</w:t>
      </w:r>
      <w:r>
        <w:rPr>
          <w:rFonts w:ascii="Calibri" w:hAnsi="Calibri" w:cs="Calibri"/>
          <w:bCs/>
        </w:rPr>
        <w:t xml:space="preserve"> </w:t>
      </w:r>
      <w:r w:rsidRPr="00C5490C">
        <w:rPr>
          <w:rFonts w:ascii="Calibri" w:hAnsi="Calibri" w:cs="Calibri"/>
          <w:bCs/>
        </w:rPr>
        <w:t>cheltuieli</w:t>
      </w:r>
      <w:r>
        <w:rPr>
          <w:rFonts w:ascii="Calibri" w:hAnsi="Calibri" w:cs="Calibri"/>
          <w:bCs/>
        </w:rPr>
        <w:t xml:space="preserve"> </w:t>
      </w:r>
      <w:r w:rsidRPr="00C5490C">
        <w:rPr>
          <w:rFonts w:ascii="Calibri" w:hAnsi="Calibri" w:cs="Calibri"/>
          <w:bCs/>
        </w:rPr>
        <w:t>si</w:t>
      </w:r>
      <w:r>
        <w:rPr>
          <w:rFonts w:ascii="Calibri" w:hAnsi="Calibri" w:cs="Calibri"/>
          <w:bCs/>
        </w:rPr>
        <w:t xml:space="preserve"> </w:t>
      </w:r>
      <w:r w:rsidRPr="00C5490C">
        <w:rPr>
          <w:rFonts w:ascii="Calibri" w:hAnsi="Calibri" w:cs="Calibri"/>
          <w:bCs/>
        </w:rPr>
        <w:t>situatii</w:t>
      </w:r>
      <w:r>
        <w:rPr>
          <w:rFonts w:ascii="Calibri" w:hAnsi="Calibri" w:cs="Calibri"/>
          <w:bCs/>
        </w:rPr>
        <w:t xml:space="preserve"> </w:t>
      </w:r>
      <w:r w:rsidRPr="00C5490C">
        <w:rPr>
          <w:rFonts w:ascii="Calibri" w:hAnsi="Calibri" w:cs="Calibri"/>
          <w:bCs/>
        </w:rPr>
        <w:t>financiare</w:t>
      </w:r>
      <w:r>
        <w:rPr>
          <w:rFonts w:ascii="Calibri" w:hAnsi="Calibri" w:cs="Calibri"/>
          <w:bCs/>
        </w:rPr>
        <w:t xml:space="preserve"> </w:t>
      </w:r>
      <w:r w:rsidRPr="00C5490C">
        <w:rPr>
          <w:rFonts w:ascii="Calibri" w:hAnsi="Calibri" w:cs="Calibri"/>
          <w:bCs/>
        </w:rPr>
        <w:t>anuale.</w:t>
      </w:r>
    </w:p>
    <w:p w:rsidR="00684D3D" w:rsidRPr="00C5490C" w:rsidRDefault="00684D3D" w:rsidP="00684D3D">
      <w:pPr>
        <w:jc w:val="both"/>
        <w:rPr>
          <w:rFonts w:ascii="Calibri" w:hAnsi="Calibri" w:cs="Calibri"/>
          <w:i/>
          <w:iCs/>
          <w:vanish/>
        </w:rPr>
      </w:pPr>
      <w:r w:rsidRPr="00C5490C">
        <w:rPr>
          <w:rFonts w:ascii="Calibri" w:hAnsi="Calibri" w:cs="Calibri"/>
          <w:bCs/>
          <w:i/>
          <w:iCs/>
          <w:vanish/>
        </w:rPr>
        <w:t>   (5)</w:t>
      </w:r>
      <w:r w:rsidRPr="00C5490C">
        <w:rPr>
          <w:rFonts w:ascii="Calibri" w:hAnsi="Calibri" w:cs="Calibri"/>
          <w:i/>
          <w:iCs/>
          <w:vanish/>
        </w:rPr>
        <w:t xml:space="preserve"> Operatorii care isi desfasoara activitatea in modalitatea de gestiune directa furnizeaza/presteaza servicii de utilitati publice prin exploatarea si administrarea infrastructurii tehnico-edilitare aferente acestora, pe baza hotararii de dare in administrare a serviciului, si a sistemului de utilitati publice aferent serviciului, adoptata de autoritatile deliberative ale unitatilor administrativ-teritoriale, precum si pe baza licentei eliberate de autoritatea de reglementare competenta. Prin hotararea de dare in administrare se clarifica drepturile si obligatiile partilor cu privire la furnizarea/prestarea serviciului, inclusiv la administrarea, functionarea si exploatarea sistemului de utilitati publice aferente acestuia. </w:t>
      </w:r>
    </w:p>
    <w:p w:rsidR="00684D3D" w:rsidRPr="00C5490C" w:rsidRDefault="00684D3D" w:rsidP="00684D3D">
      <w:pPr>
        <w:jc w:val="both"/>
        <w:rPr>
          <w:rFonts w:ascii="Calibri" w:hAnsi="Calibri" w:cs="Calibri"/>
          <w:bCs/>
        </w:rPr>
      </w:pPr>
      <w:r w:rsidRPr="00C5490C">
        <w:rPr>
          <w:rFonts w:ascii="Calibri" w:hAnsi="Calibri" w:cs="Calibri"/>
          <w:bCs/>
        </w:rPr>
        <w:tab/>
        <w:t>Operatorii</w:t>
      </w:r>
      <w:r>
        <w:rPr>
          <w:rFonts w:ascii="Calibri" w:hAnsi="Calibri" w:cs="Calibri"/>
          <w:bCs/>
        </w:rPr>
        <w:t xml:space="preserve"> </w:t>
      </w:r>
      <w:r w:rsidRPr="00C5490C">
        <w:rPr>
          <w:rFonts w:ascii="Calibri" w:hAnsi="Calibri" w:cs="Calibri"/>
          <w:bCs/>
        </w:rPr>
        <w:t>prevazuti</w:t>
      </w:r>
      <w:r>
        <w:rPr>
          <w:rFonts w:ascii="Calibri" w:hAnsi="Calibri" w:cs="Calibri"/>
          <w:bCs/>
        </w:rPr>
        <w:t xml:space="preserve"> </w:t>
      </w:r>
      <w:r w:rsidRPr="00C5490C">
        <w:rPr>
          <w:rFonts w:ascii="Calibri" w:hAnsi="Calibri" w:cs="Calibri"/>
          <w:bCs/>
        </w:rPr>
        <w:t>la lit. a), isi</w:t>
      </w:r>
      <w:r>
        <w:rPr>
          <w:rFonts w:ascii="Calibri" w:hAnsi="Calibri" w:cs="Calibri"/>
          <w:bCs/>
        </w:rPr>
        <w:t xml:space="preserve"> </w:t>
      </w:r>
      <w:r w:rsidRPr="00C5490C">
        <w:rPr>
          <w:rFonts w:ascii="Calibri" w:hAnsi="Calibri" w:cs="Calibri"/>
          <w:bCs/>
        </w:rPr>
        <w:t>desfasoara</w:t>
      </w:r>
      <w:r>
        <w:rPr>
          <w:rFonts w:ascii="Calibri" w:hAnsi="Calibri" w:cs="Calibri"/>
          <w:bCs/>
        </w:rPr>
        <w:t xml:space="preserve"> </w:t>
      </w:r>
      <w:r w:rsidRPr="00C5490C">
        <w:rPr>
          <w:rFonts w:ascii="Calibri" w:hAnsi="Calibri" w:cs="Calibri"/>
          <w:bCs/>
        </w:rPr>
        <w:t>activitatea in baza</w:t>
      </w:r>
      <w:r>
        <w:rPr>
          <w:rFonts w:ascii="Calibri" w:hAnsi="Calibri" w:cs="Calibri"/>
          <w:bCs/>
        </w:rPr>
        <w:t xml:space="preserve"> </w:t>
      </w:r>
      <w:r w:rsidRPr="00C5490C">
        <w:rPr>
          <w:rFonts w:ascii="Calibri" w:hAnsi="Calibri" w:cs="Calibri"/>
          <w:bCs/>
        </w:rPr>
        <w:t>unei</w:t>
      </w:r>
      <w:r>
        <w:rPr>
          <w:rFonts w:ascii="Calibri" w:hAnsi="Calibri" w:cs="Calibri"/>
          <w:bCs/>
        </w:rPr>
        <w:t xml:space="preserve"> </w:t>
      </w:r>
      <w:r w:rsidRPr="00C5490C">
        <w:rPr>
          <w:rFonts w:ascii="Calibri" w:hAnsi="Calibri" w:cs="Calibri"/>
          <w:bCs/>
        </w:rPr>
        <w:t>hotarari de dare in administrare care trebuie</w:t>
      </w:r>
      <w:r>
        <w:rPr>
          <w:rFonts w:ascii="Calibri" w:hAnsi="Calibri" w:cs="Calibri"/>
          <w:bCs/>
        </w:rPr>
        <w:t xml:space="preserve"> </w:t>
      </w:r>
      <w:proofErr w:type="gramStart"/>
      <w:r w:rsidRPr="00C5490C">
        <w:rPr>
          <w:rFonts w:ascii="Calibri" w:hAnsi="Calibri" w:cs="Calibri"/>
          <w:bCs/>
        </w:rPr>
        <w:t>sa</w:t>
      </w:r>
      <w:proofErr w:type="gramEnd"/>
      <w:r>
        <w:rPr>
          <w:rFonts w:ascii="Calibri" w:hAnsi="Calibri" w:cs="Calibri"/>
          <w:bCs/>
        </w:rPr>
        <w:t xml:space="preserve"> </w:t>
      </w:r>
      <w:r w:rsidRPr="00C5490C">
        <w:rPr>
          <w:rFonts w:ascii="Calibri" w:hAnsi="Calibri" w:cs="Calibri"/>
          <w:bCs/>
        </w:rPr>
        <w:t>contina</w:t>
      </w:r>
      <w:r>
        <w:rPr>
          <w:rFonts w:ascii="Calibri" w:hAnsi="Calibri" w:cs="Calibri"/>
          <w:bCs/>
        </w:rPr>
        <w:t xml:space="preserve"> </w:t>
      </w:r>
      <w:r w:rsidRPr="00C5490C">
        <w:rPr>
          <w:rFonts w:ascii="Calibri" w:hAnsi="Calibri" w:cs="Calibri"/>
          <w:bCs/>
        </w:rPr>
        <w:t>prevederi</w:t>
      </w:r>
      <w:r>
        <w:rPr>
          <w:rFonts w:ascii="Calibri" w:hAnsi="Calibri" w:cs="Calibri"/>
          <w:bCs/>
        </w:rPr>
        <w:t xml:space="preserve"> </w:t>
      </w:r>
      <w:r w:rsidRPr="00C5490C">
        <w:rPr>
          <w:rFonts w:ascii="Calibri" w:hAnsi="Calibri" w:cs="Calibri"/>
          <w:bCs/>
        </w:rPr>
        <w:t>detaliate</w:t>
      </w:r>
      <w:r>
        <w:rPr>
          <w:rFonts w:ascii="Calibri" w:hAnsi="Calibri" w:cs="Calibri"/>
          <w:bCs/>
        </w:rPr>
        <w:t xml:space="preserve"> </w:t>
      </w:r>
      <w:r w:rsidRPr="00C5490C">
        <w:rPr>
          <w:rFonts w:ascii="Calibri" w:hAnsi="Calibri" w:cs="Calibri"/>
          <w:bCs/>
        </w:rPr>
        <w:t>si complete privind</w:t>
      </w:r>
      <w:r>
        <w:rPr>
          <w:rFonts w:ascii="Calibri" w:hAnsi="Calibri" w:cs="Calibri"/>
          <w:bCs/>
        </w:rPr>
        <w:t xml:space="preserve"> </w:t>
      </w:r>
      <w:r w:rsidRPr="00C5490C">
        <w:rPr>
          <w:rFonts w:ascii="Calibri" w:hAnsi="Calibri" w:cs="Calibri"/>
          <w:bCs/>
        </w:rPr>
        <w:t>atributiile</w:t>
      </w:r>
      <w:r>
        <w:rPr>
          <w:rFonts w:ascii="Calibri" w:hAnsi="Calibri" w:cs="Calibri"/>
          <w:bCs/>
        </w:rPr>
        <w:t xml:space="preserve"> </w:t>
      </w:r>
      <w:r w:rsidRPr="00C5490C">
        <w:rPr>
          <w:rFonts w:ascii="Calibri" w:hAnsi="Calibri" w:cs="Calibri"/>
          <w:bCs/>
        </w:rPr>
        <w:t>si</w:t>
      </w:r>
      <w:r>
        <w:rPr>
          <w:rFonts w:ascii="Calibri" w:hAnsi="Calibri" w:cs="Calibri"/>
          <w:bCs/>
        </w:rPr>
        <w:t xml:space="preserve"> </w:t>
      </w:r>
      <w:r w:rsidRPr="00C5490C">
        <w:rPr>
          <w:rFonts w:ascii="Calibri" w:hAnsi="Calibri" w:cs="Calibri"/>
          <w:bCs/>
        </w:rPr>
        <w:t>responsabilitatile</w:t>
      </w:r>
      <w:r>
        <w:rPr>
          <w:rFonts w:ascii="Calibri" w:hAnsi="Calibri" w:cs="Calibri"/>
          <w:bCs/>
        </w:rPr>
        <w:t xml:space="preserve"> </w:t>
      </w:r>
      <w:r w:rsidRPr="00C5490C">
        <w:rPr>
          <w:rFonts w:ascii="Calibri" w:hAnsi="Calibri" w:cs="Calibri"/>
          <w:bCs/>
        </w:rPr>
        <w:t>acestora cu privire la furnizarea/prestarea</w:t>
      </w:r>
      <w:r>
        <w:rPr>
          <w:rFonts w:ascii="Calibri" w:hAnsi="Calibri" w:cs="Calibri"/>
          <w:bCs/>
        </w:rPr>
        <w:t xml:space="preserve"> </w:t>
      </w:r>
      <w:r w:rsidRPr="00C5490C">
        <w:rPr>
          <w:rFonts w:ascii="Calibri" w:hAnsi="Calibri" w:cs="Calibri"/>
          <w:bCs/>
        </w:rPr>
        <w:t>serviciului</w:t>
      </w:r>
      <w:r>
        <w:rPr>
          <w:rFonts w:ascii="Calibri" w:hAnsi="Calibri" w:cs="Calibri"/>
          <w:bCs/>
        </w:rPr>
        <w:t xml:space="preserve"> </w:t>
      </w:r>
      <w:r w:rsidRPr="00C5490C">
        <w:rPr>
          <w:rFonts w:ascii="Calibri" w:hAnsi="Calibri" w:cs="Calibri"/>
          <w:bCs/>
        </w:rPr>
        <w:t>si</w:t>
      </w:r>
      <w:r>
        <w:rPr>
          <w:rFonts w:ascii="Calibri" w:hAnsi="Calibri" w:cs="Calibri"/>
          <w:bCs/>
        </w:rPr>
        <w:t xml:space="preserve"> </w:t>
      </w:r>
      <w:r w:rsidRPr="00C5490C">
        <w:rPr>
          <w:rFonts w:ascii="Calibri" w:hAnsi="Calibri" w:cs="Calibri"/>
          <w:bCs/>
        </w:rPr>
        <w:t>operarea</w:t>
      </w:r>
      <w:r>
        <w:rPr>
          <w:rFonts w:ascii="Calibri" w:hAnsi="Calibri" w:cs="Calibri"/>
          <w:bCs/>
        </w:rPr>
        <w:t xml:space="preserve"> </w:t>
      </w:r>
      <w:r w:rsidRPr="00C5490C">
        <w:rPr>
          <w:rFonts w:ascii="Calibri" w:hAnsi="Calibri" w:cs="Calibri"/>
          <w:bCs/>
        </w:rPr>
        <w:t>sistemului de utilitati</w:t>
      </w:r>
      <w:r>
        <w:rPr>
          <w:rFonts w:ascii="Calibri" w:hAnsi="Calibri" w:cs="Calibri"/>
          <w:bCs/>
        </w:rPr>
        <w:t xml:space="preserve"> </w:t>
      </w:r>
      <w:r w:rsidRPr="00C5490C">
        <w:rPr>
          <w:rFonts w:ascii="Calibri" w:hAnsi="Calibri" w:cs="Calibri"/>
          <w:bCs/>
        </w:rPr>
        <w:t>publice</w:t>
      </w:r>
      <w:r>
        <w:rPr>
          <w:rFonts w:ascii="Calibri" w:hAnsi="Calibri" w:cs="Calibri"/>
          <w:bCs/>
        </w:rPr>
        <w:t xml:space="preserve"> </w:t>
      </w:r>
      <w:r w:rsidRPr="00C5490C">
        <w:rPr>
          <w:rFonts w:ascii="Calibri" w:hAnsi="Calibri" w:cs="Calibri"/>
          <w:bCs/>
        </w:rPr>
        <w:t>aferent.</w:t>
      </w:r>
    </w:p>
    <w:p w:rsidR="00684D3D" w:rsidRPr="00C5490C" w:rsidRDefault="00684D3D" w:rsidP="00684D3D">
      <w:pPr>
        <w:ind w:firstLine="720"/>
        <w:jc w:val="both"/>
        <w:rPr>
          <w:rFonts w:ascii="Calibri" w:hAnsi="Calibri" w:cs="Calibri"/>
        </w:rPr>
      </w:pPr>
      <w:r w:rsidRPr="00C5490C">
        <w:rPr>
          <w:rFonts w:ascii="Calibri" w:hAnsi="Calibri" w:cs="Calibri"/>
          <w:bCs/>
        </w:rPr>
        <w:t>Operatorii care isi</w:t>
      </w:r>
      <w:r>
        <w:rPr>
          <w:rFonts w:ascii="Calibri" w:hAnsi="Calibri" w:cs="Calibri"/>
          <w:bCs/>
        </w:rPr>
        <w:t xml:space="preserve"> </w:t>
      </w:r>
      <w:r w:rsidRPr="00C5490C">
        <w:rPr>
          <w:rFonts w:ascii="Calibri" w:hAnsi="Calibri" w:cs="Calibri"/>
          <w:bCs/>
        </w:rPr>
        <w:t>desfasoara</w:t>
      </w:r>
      <w:r>
        <w:rPr>
          <w:rFonts w:ascii="Calibri" w:hAnsi="Calibri" w:cs="Calibri"/>
          <w:bCs/>
        </w:rPr>
        <w:t xml:space="preserve"> </w:t>
      </w:r>
      <w:r w:rsidRPr="00C5490C">
        <w:rPr>
          <w:rFonts w:ascii="Calibri" w:hAnsi="Calibri" w:cs="Calibri"/>
          <w:bCs/>
        </w:rPr>
        <w:t>activitatea in regim de gestiune</w:t>
      </w:r>
      <w:r>
        <w:rPr>
          <w:rFonts w:ascii="Calibri" w:hAnsi="Calibri" w:cs="Calibri"/>
          <w:bCs/>
        </w:rPr>
        <w:t xml:space="preserve"> </w:t>
      </w:r>
      <w:r w:rsidRPr="00C5490C">
        <w:rPr>
          <w:rFonts w:ascii="Calibri" w:hAnsi="Calibri" w:cs="Calibri"/>
          <w:bCs/>
        </w:rPr>
        <w:t>directa</w:t>
      </w:r>
      <w:r>
        <w:rPr>
          <w:rFonts w:ascii="Calibri" w:hAnsi="Calibri" w:cs="Calibri"/>
          <w:bCs/>
        </w:rPr>
        <w:t xml:space="preserve"> </w:t>
      </w:r>
      <w:r w:rsidRPr="00C5490C">
        <w:rPr>
          <w:rFonts w:ascii="Calibri" w:hAnsi="Calibri" w:cs="Calibri"/>
          <w:bCs/>
        </w:rPr>
        <w:t>prevazuti</w:t>
      </w:r>
      <w:r>
        <w:rPr>
          <w:rFonts w:ascii="Calibri" w:hAnsi="Calibri" w:cs="Calibri"/>
          <w:bCs/>
        </w:rPr>
        <w:t xml:space="preserve"> </w:t>
      </w:r>
      <w:r w:rsidRPr="00C5490C">
        <w:rPr>
          <w:rFonts w:ascii="Calibri" w:hAnsi="Calibri" w:cs="Calibri"/>
          <w:bCs/>
        </w:rPr>
        <w:t>la lit a), se organizeaza</w:t>
      </w:r>
      <w:r>
        <w:rPr>
          <w:rFonts w:ascii="Calibri" w:hAnsi="Calibri" w:cs="Calibri"/>
          <w:bCs/>
        </w:rPr>
        <w:t xml:space="preserve"> </w:t>
      </w:r>
      <w:r w:rsidRPr="00C5490C">
        <w:rPr>
          <w:rFonts w:ascii="Calibri" w:hAnsi="Calibri" w:cs="Calibri"/>
          <w:bCs/>
        </w:rPr>
        <w:t>si</w:t>
      </w:r>
      <w:r>
        <w:rPr>
          <w:rFonts w:ascii="Calibri" w:hAnsi="Calibri" w:cs="Calibri"/>
          <w:bCs/>
        </w:rPr>
        <w:t xml:space="preserve"> </w:t>
      </w:r>
      <w:r w:rsidRPr="00C5490C">
        <w:rPr>
          <w:rFonts w:ascii="Calibri" w:hAnsi="Calibri" w:cs="Calibri"/>
          <w:bCs/>
        </w:rPr>
        <w:t>functioneaza pe baza</w:t>
      </w:r>
      <w:r>
        <w:rPr>
          <w:rFonts w:ascii="Calibri" w:hAnsi="Calibri" w:cs="Calibri"/>
          <w:bCs/>
        </w:rPr>
        <w:t xml:space="preserve"> </w:t>
      </w:r>
      <w:r w:rsidRPr="00C5490C">
        <w:rPr>
          <w:rFonts w:ascii="Calibri" w:hAnsi="Calibri" w:cs="Calibri"/>
          <w:bCs/>
        </w:rPr>
        <w:t>unui</w:t>
      </w:r>
      <w:r>
        <w:rPr>
          <w:rFonts w:ascii="Calibri" w:hAnsi="Calibri" w:cs="Calibri"/>
          <w:bCs/>
        </w:rPr>
        <w:t xml:space="preserve"> </w:t>
      </w:r>
      <w:r w:rsidRPr="00C5490C">
        <w:rPr>
          <w:rFonts w:ascii="Calibri" w:hAnsi="Calibri" w:cs="Calibri"/>
          <w:bCs/>
        </w:rPr>
        <w:t>regulament de organizare</w:t>
      </w:r>
      <w:r>
        <w:rPr>
          <w:rFonts w:ascii="Calibri" w:hAnsi="Calibri" w:cs="Calibri"/>
          <w:bCs/>
        </w:rPr>
        <w:t xml:space="preserve"> </w:t>
      </w:r>
      <w:r w:rsidRPr="00C5490C">
        <w:rPr>
          <w:rFonts w:ascii="Calibri" w:hAnsi="Calibri" w:cs="Calibri"/>
          <w:bCs/>
        </w:rPr>
        <w:t>si</w:t>
      </w:r>
      <w:r>
        <w:rPr>
          <w:rFonts w:ascii="Calibri" w:hAnsi="Calibri" w:cs="Calibri"/>
          <w:bCs/>
        </w:rPr>
        <w:t xml:space="preserve"> </w:t>
      </w:r>
      <w:r w:rsidRPr="00C5490C">
        <w:rPr>
          <w:rFonts w:ascii="Calibri" w:hAnsi="Calibri" w:cs="Calibri"/>
          <w:bCs/>
        </w:rPr>
        <w:t>functionare</w:t>
      </w:r>
      <w:r>
        <w:rPr>
          <w:rFonts w:ascii="Calibri" w:hAnsi="Calibri" w:cs="Calibri"/>
          <w:bCs/>
        </w:rPr>
        <w:t xml:space="preserve"> </w:t>
      </w:r>
      <w:r w:rsidRPr="00C5490C">
        <w:rPr>
          <w:rFonts w:ascii="Calibri" w:hAnsi="Calibri" w:cs="Calibri"/>
          <w:bCs/>
        </w:rPr>
        <w:t>aprobat de autoritatile deliberative ale unitatilor</w:t>
      </w:r>
      <w:r>
        <w:rPr>
          <w:rFonts w:ascii="Calibri" w:hAnsi="Calibri" w:cs="Calibri"/>
          <w:bCs/>
        </w:rPr>
        <w:t xml:space="preserve"> </w:t>
      </w:r>
      <w:r w:rsidRPr="00C5490C">
        <w:rPr>
          <w:rFonts w:ascii="Calibri" w:hAnsi="Calibri" w:cs="Calibri"/>
          <w:bCs/>
        </w:rPr>
        <w:t>administrativ-teritoriale, iar</w:t>
      </w:r>
      <w:r>
        <w:rPr>
          <w:rFonts w:ascii="Calibri" w:hAnsi="Calibri" w:cs="Calibri"/>
          <w:bCs/>
        </w:rPr>
        <w:t xml:space="preserve"> </w:t>
      </w:r>
      <w:r w:rsidRPr="00C5490C">
        <w:rPr>
          <w:rFonts w:ascii="Calibri" w:hAnsi="Calibri" w:cs="Calibri"/>
          <w:bCs/>
        </w:rPr>
        <w:t>cei</w:t>
      </w:r>
      <w:r>
        <w:rPr>
          <w:rFonts w:ascii="Calibri" w:hAnsi="Calibri" w:cs="Calibri"/>
          <w:bCs/>
        </w:rPr>
        <w:t xml:space="preserve"> </w:t>
      </w:r>
      <w:r w:rsidRPr="00C5490C">
        <w:rPr>
          <w:rFonts w:ascii="Calibri" w:hAnsi="Calibri" w:cs="Calibri"/>
          <w:bCs/>
        </w:rPr>
        <w:t>prevazuti la lit. b), pe baza</w:t>
      </w:r>
      <w:r>
        <w:rPr>
          <w:rFonts w:ascii="Calibri" w:hAnsi="Calibri" w:cs="Calibri"/>
          <w:bCs/>
        </w:rPr>
        <w:t xml:space="preserve"> </w:t>
      </w:r>
      <w:r w:rsidRPr="00C5490C">
        <w:rPr>
          <w:rFonts w:ascii="Calibri" w:hAnsi="Calibri" w:cs="Calibri"/>
          <w:bCs/>
        </w:rPr>
        <w:t>unui</w:t>
      </w:r>
      <w:r>
        <w:rPr>
          <w:rFonts w:ascii="Calibri" w:hAnsi="Calibri" w:cs="Calibri"/>
          <w:bCs/>
        </w:rPr>
        <w:t xml:space="preserve"> </w:t>
      </w:r>
      <w:r w:rsidRPr="00C5490C">
        <w:rPr>
          <w:rFonts w:ascii="Calibri" w:hAnsi="Calibri" w:cs="Calibri"/>
          <w:bCs/>
        </w:rPr>
        <w:t>regulament de organizare</w:t>
      </w:r>
      <w:r>
        <w:rPr>
          <w:rFonts w:ascii="Calibri" w:hAnsi="Calibri" w:cs="Calibri"/>
          <w:bCs/>
        </w:rPr>
        <w:t xml:space="preserve"> </w:t>
      </w:r>
      <w:r w:rsidRPr="00C5490C">
        <w:rPr>
          <w:rFonts w:ascii="Calibri" w:hAnsi="Calibri" w:cs="Calibri"/>
          <w:bCs/>
        </w:rPr>
        <w:t>si</w:t>
      </w:r>
      <w:r>
        <w:rPr>
          <w:rFonts w:ascii="Calibri" w:hAnsi="Calibri" w:cs="Calibri"/>
          <w:bCs/>
        </w:rPr>
        <w:t xml:space="preserve"> </w:t>
      </w:r>
      <w:r w:rsidRPr="00C5490C">
        <w:rPr>
          <w:rFonts w:ascii="Calibri" w:hAnsi="Calibri" w:cs="Calibri"/>
          <w:bCs/>
        </w:rPr>
        <w:t>functionare</w:t>
      </w:r>
      <w:r>
        <w:rPr>
          <w:rFonts w:ascii="Calibri" w:hAnsi="Calibri" w:cs="Calibri"/>
          <w:bCs/>
        </w:rPr>
        <w:t xml:space="preserve"> </w:t>
      </w:r>
      <w:r w:rsidRPr="00C5490C">
        <w:rPr>
          <w:rFonts w:ascii="Calibri" w:hAnsi="Calibri" w:cs="Calibri"/>
          <w:bCs/>
        </w:rPr>
        <w:t>aprobat de catre</w:t>
      </w:r>
      <w:r>
        <w:rPr>
          <w:rFonts w:ascii="Calibri" w:hAnsi="Calibri" w:cs="Calibri"/>
          <w:bCs/>
        </w:rPr>
        <w:t xml:space="preserve"> </w:t>
      </w:r>
      <w:r w:rsidRPr="00C5490C">
        <w:rPr>
          <w:rFonts w:ascii="Calibri" w:hAnsi="Calibri" w:cs="Calibri"/>
          <w:bCs/>
        </w:rPr>
        <w:t>consiliul de administratie al acestora.</w:t>
      </w:r>
    </w:p>
    <w:p w:rsidR="00684D3D" w:rsidRPr="00C5490C" w:rsidRDefault="00684D3D" w:rsidP="00684D3D">
      <w:pPr>
        <w:ind w:firstLine="720"/>
        <w:jc w:val="both"/>
        <w:rPr>
          <w:rFonts w:ascii="Calibri" w:hAnsi="Calibri" w:cs="Calibri"/>
          <w:lang w:val="ro-RO"/>
        </w:rPr>
      </w:pPr>
      <w:r w:rsidRPr="00C5490C">
        <w:rPr>
          <w:rFonts w:ascii="Calibri" w:hAnsi="Calibri" w:cs="Calibri"/>
          <w:lang w:val="ro-RO"/>
        </w:rPr>
        <w:t>Operatorii care desfăşoară activitatea de furnizare/prestare a serviciului de alimentare cu apă</w:t>
      </w:r>
      <w:r>
        <w:rPr>
          <w:rFonts w:ascii="Calibri" w:hAnsi="Calibri" w:cs="Calibri"/>
          <w:lang w:val="ro-RO"/>
        </w:rPr>
        <w:t xml:space="preserve"> </w:t>
      </w:r>
      <w:r w:rsidRPr="00C5490C">
        <w:rPr>
          <w:rFonts w:ascii="Calibri" w:hAnsi="Calibri" w:cs="Calibri"/>
          <w:lang w:val="ro-RO"/>
        </w:rPr>
        <w:t>şi de canalizare în regim de gestiune delegată pot fi:</w:t>
      </w:r>
    </w:p>
    <w:p w:rsidR="00684D3D" w:rsidRPr="00C5490C" w:rsidRDefault="00684D3D" w:rsidP="00684D3D">
      <w:pPr>
        <w:numPr>
          <w:ilvl w:val="0"/>
          <w:numId w:val="11"/>
        </w:numPr>
        <w:jc w:val="both"/>
        <w:rPr>
          <w:rFonts w:ascii="Calibri" w:hAnsi="Calibri" w:cs="Calibri"/>
          <w:lang w:val="ro-RO"/>
        </w:rPr>
      </w:pPr>
      <w:r w:rsidRPr="00C5490C">
        <w:rPr>
          <w:rFonts w:ascii="Calibri" w:hAnsi="Calibri" w:cs="Calibri"/>
          <w:lang w:val="ro-RO"/>
        </w:rPr>
        <w:t>societăţi</w:t>
      </w:r>
      <w:r>
        <w:rPr>
          <w:rFonts w:ascii="Calibri" w:hAnsi="Calibri" w:cs="Calibri"/>
          <w:lang w:val="ro-RO"/>
        </w:rPr>
        <w:t xml:space="preserve"> </w:t>
      </w:r>
      <w:r w:rsidRPr="00C5490C">
        <w:rPr>
          <w:rFonts w:ascii="Calibri" w:hAnsi="Calibri" w:cs="Calibri"/>
          <w:lang w:val="ro-RO"/>
        </w:rPr>
        <w:t>reglementate de Legea nr. 31/1990, republicată, cu modificările și completările ulterioare, cu capital social privat;</w:t>
      </w:r>
    </w:p>
    <w:p w:rsidR="00684D3D" w:rsidRPr="00C5490C" w:rsidRDefault="00684D3D" w:rsidP="00684D3D">
      <w:pPr>
        <w:numPr>
          <w:ilvl w:val="0"/>
          <w:numId w:val="11"/>
        </w:numPr>
        <w:jc w:val="both"/>
        <w:rPr>
          <w:rFonts w:ascii="Calibri" w:hAnsi="Calibri" w:cs="Calibri"/>
          <w:lang w:val="ro-RO"/>
        </w:rPr>
      </w:pPr>
      <w:r w:rsidRPr="00C5490C">
        <w:rPr>
          <w:rFonts w:ascii="Calibri" w:hAnsi="Calibri" w:cs="Calibri"/>
          <w:lang w:val="ro-RO"/>
        </w:rPr>
        <w:t>societăţi reglementate de Legea nr. 31/1990, republicată, cu modificările și completările ulterioare, cu capital social mixt;</w:t>
      </w:r>
    </w:p>
    <w:p w:rsidR="00684D3D" w:rsidRPr="00C5490C" w:rsidRDefault="00684D3D" w:rsidP="00684D3D">
      <w:pPr>
        <w:ind w:firstLine="720"/>
        <w:jc w:val="both"/>
        <w:rPr>
          <w:rFonts w:ascii="Calibri" w:hAnsi="Calibri" w:cs="Calibri"/>
          <w:lang w:val="ro-RO" w:eastAsia="ro-RO"/>
        </w:rPr>
      </w:pPr>
      <w:r w:rsidRPr="00C5490C">
        <w:rPr>
          <w:rFonts w:ascii="Calibri" w:hAnsi="Calibri" w:cs="Calibri"/>
          <w:bCs/>
          <w:lang w:val="fr-FR"/>
        </w:rPr>
        <w:t>Operatorii</w:t>
      </w:r>
      <w:r>
        <w:rPr>
          <w:rFonts w:ascii="Calibri" w:hAnsi="Calibri" w:cs="Calibri"/>
          <w:bCs/>
          <w:lang w:val="fr-FR"/>
        </w:rPr>
        <w:t xml:space="preserve"> </w:t>
      </w:r>
      <w:r w:rsidRPr="00C5490C">
        <w:rPr>
          <w:rFonts w:ascii="Calibri" w:hAnsi="Calibri" w:cs="Calibri"/>
          <w:bCs/>
          <w:lang w:val="fr-FR"/>
        </w:rPr>
        <w:t>furnizori/prestatori ai serviciilor de utilitati</w:t>
      </w:r>
      <w:r>
        <w:rPr>
          <w:rFonts w:ascii="Calibri" w:hAnsi="Calibri" w:cs="Calibri"/>
          <w:bCs/>
          <w:lang w:val="fr-FR"/>
        </w:rPr>
        <w:t xml:space="preserve"> </w:t>
      </w:r>
      <w:r w:rsidRPr="00C5490C">
        <w:rPr>
          <w:rFonts w:ascii="Calibri" w:hAnsi="Calibri" w:cs="Calibri"/>
          <w:bCs/>
          <w:lang w:val="fr-FR"/>
        </w:rPr>
        <w:t>publice </w:t>
      </w:r>
      <w:r w:rsidRPr="00C5490C">
        <w:rPr>
          <w:rFonts w:ascii="Calibri" w:hAnsi="Calibri" w:cs="Calibri"/>
          <w:bCs/>
        </w:rPr>
        <w:t>au obligatia de a se supune controlului si de a se conforma masurilor stabilite cu ocazia activitatii de control, precum si de a pune la dispozitia imputernicitilor autoritatilor administratiei publice locale, ai asociatiilor de dezvoltare intercomunitara avand ca scop serviciile de utilitati publice sau, dupa caz, ai autoritatilor de reglementare competente toate datele si informatiile solicitate.</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Operatorii care participa la procedurile organizate pentru delegarea gestiunii serviciului trebuie sa faca dovada competentei tehnico-organizatorice, a celei privind calificarea personalului si a asigurarii unei dotari</w:t>
      </w:r>
      <w:r>
        <w:rPr>
          <w:rFonts w:ascii="Calibri" w:hAnsi="Calibri" w:cs="Calibri"/>
          <w:lang w:val="ro-RO" w:eastAsia="ro-RO"/>
        </w:rPr>
        <w:t xml:space="preserve"> </w:t>
      </w:r>
      <w:r w:rsidRPr="00782BCB">
        <w:rPr>
          <w:rFonts w:ascii="Calibri" w:hAnsi="Calibri" w:cs="Calibri"/>
          <w:lang w:val="ro-RO" w:eastAsia="ro-RO"/>
        </w:rPr>
        <w:t>tehnico-materiale adecvate, prin care sa garanteze capacitatea de a presta serviciul la nivelul parametrilor cantitativi si calitativi prevazuti in regulamentul serviciului.</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Operatorii care isi</w:t>
      </w:r>
      <w:r>
        <w:rPr>
          <w:rFonts w:ascii="Calibri" w:hAnsi="Calibri" w:cs="Calibri"/>
          <w:lang w:val="ro-RO" w:eastAsia="ro-RO"/>
        </w:rPr>
        <w:t xml:space="preserve"> </w:t>
      </w:r>
      <w:r w:rsidRPr="00782BCB">
        <w:rPr>
          <w:rFonts w:ascii="Calibri" w:hAnsi="Calibri" w:cs="Calibri"/>
          <w:lang w:val="ro-RO" w:eastAsia="ro-RO"/>
        </w:rPr>
        <w:t>desfasoara activitatea in modalitatea gestiunii delegate furnizeaza/presteaza</w:t>
      </w:r>
      <w:r>
        <w:rPr>
          <w:rFonts w:ascii="Calibri" w:hAnsi="Calibri" w:cs="Calibri"/>
          <w:lang w:val="ro-RO" w:eastAsia="ro-RO"/>
        </w:rPr>
        <w:t xml:space="preserve"> </w:t>
      </w:r>
      <w:r w:rsidRPr="00782BCB">
        <w:rPr>
          <w:rFonts w:ascii="Calibri" w:hAnsi="Calibri" w:cs="Calibri"/>
          <w:lang w:val="ro-RO" w:eastAsia="ro-RO"/>
        </w:rPr>
        <w:t xml:space="preserve">serviciul prin exploatarea si administrarea infrastructurii tehnico-edilitare aferente acestui serviciu, in baza contractului de delegare a gestiunii serviciului, precum si in baza </w:t>
      </w:r>
      <w:r w:rsidRPr="00782BCB">
        <w:rPr>
          <w:rFonts w:ascii="Calibri" w:hAnsi="Calibri" w:cs="Calibri"/>
          <w:lang w:val="ro-RO" w:eastAsia="ro-RO"/>
        </w:rPr>
        <w:lastRenderedPageBreak/>
        <w:t>licentei eliberate de autoritatea de reglementare competenta. Operatorii cu statut de societati comerciale al caror capital social este detinut in totalitate de unitati administrativ-teritoriale se organizeaza si isidesfasoara activitatea pe baza unui regulament de organizare si functionare aprobat de autoritatile deliberative ale unitatilor administrativ-teritoriale sau, dupa caz, de adunarea generala a asociatiei de dezvoltare intercomunitara cu obiect de activitate serviciile de utilitati publice.</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Operatorii serviciului de alimentare cu apă şi de canalizare beneficiaza, in temeiul legii, de aceleasi drepturi si obligatii in raporturile cu autoritatile</w:t>
      </w:r>
      <w:r>
        <w:rPr>
          <w:rFonts w:ascii="Calibri" w:hAnsi="Calibri" w:cs="Calibri"/>
          <w:lang w:val="ro-RO" w:eastAsia="ro-RO"/>
        </w:rPr>
        <w:t xml:space="preserve"> </w:t>
      </w:r>
      <w:r w:rsidRPr="00782BCB">
        <w:rPr>
          <w:rFonts w:ascii="Calibri" w:hAnsi="Calibri" w:cs="Calibri"/>
          <w:lang w:val="ro-RO" w:eastAsia="ro-RO"/>
        </w:rPr>
        <w:t>administratiei publice locale sau cu utilizatorii, indiferent de modul de organizare, de forma de proprietate, de tara de origine din Uniunea Europeana ori de modalitatea de gestiune adoptata.</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Drepturile si obligatiile ce revin operatorilor cu privire la prestarea serviciului de alimentare cu apă şi de canalizare, obiectivele si sarcinile acestora, precum si indicatorii de performanta ai serviciului de alimentare cu apă şi de canalizare se stabilesc prin contractul de delegare a gestiunii si se precizeaza in regulamentul serviciului de alimentare cu apă şi de canalizare.</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Operatorii trebuie sa presteze serviciul cu respectarea principiilor universalitatii, accesibilitatii, continuitatii si egalitatii de tratament intre utilizatori. Acestia se obliga sa puna in aplicare metode performante de management care sa conduca la reducerea costurilor de operare, inclusiv prin aplicarea procedurilor concurentiale</w:t>
      </w:r>
      <w:r>
        <w:rPr>
          <w:rFonts w:ascii="Calibri" w:hAnsi="Calibri" w:cs="Calibri"/>
          <w:lang w:val="ro-RO" w:eastAsia="ro-RO"/>
        </w:rPr>
        <w:t xml:space="preserve"> </w:t>
      </w:r>
      <w:r w:rsidRPr="00782BCB">
        <w:rPr>
          <w:rFonts w:ascii="Calibri" w:hAnsi="Calibri" w:cs="Calibri"/>
          <w:lang w:val="ro-RO" w:eastAsia="ro-RO"/>
        </w:rPr>
        <w:t>prevazute de normele legale in vigoare privind achizitiile publice, si sa asigure totodata respectarea cerintelor specifice din legislatia privind protectia mediului.</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Operatorii isi pot desfasura activitatea pe baza licentei eliberate de A.N.R.S.C. si a contractului</w:t>
      </w:r>
      <w:r>
        <w:rPr>
          <w:rFonts w:ascii="Calibri" w:hAnsi="Calibri" w:cs="Calibri"/>
          <w:lang w:val="ro-RO" w:eastAsia="ro-RO"/>
        </w:rPr>
        <w:t xml:space="preserve"> </w:t>
      </w:r>
      <w:r w:rsidRPr="00782BCB">
        <w:rPr>
          <w:rFonts w:ascii="Calibri" w:hAnsi="Calibri" w:cs="Calibri"/>
          <w:lang w:val="ro-RO" w:eastAsia="ro-RO"/>
        </w:rPr>
        <w:t>de delegare a gestiunii. Pentru obtinerea</w:t>
      </w:r>
      <w:r>
        <w:rPr>
          <w:rFonts w:ascii="Calibri" w:hAnsi="Calibri" w:cs="Calibri"/>
          <w:lang w:val="ro-RO" w:eastAsia="ro-RO"/>
        </w:rPr>
        <w:t xml:space="preserve"> </w:t>
      </w:r>
      <w:r w:rsidRPr="00782BCB">
        <w:rPr>
          <w:rFonts w:ascii="Calibri" w:hAnsi="Calibri" w:cs="Calibri"/>
          <w:lang w:val="ro-RO" w:eastAsia="ro-RO"/>
        </w:rPr>
        <w:t>licentei, operatorii sunt obligati sa detina toate avizele,</w:t>
      </w:r>
      <w:r>
        <w:rPr>
          <w:rFonts w:ascii="Calibri" w:hAnsi="Calibri" w:cs="Calibri"/>
          <w:lang w:val="ro-RO" w:eastAsia="ro-RO"/>
        </w:rPr>
        <w:t xml:space="preserve"> </w:t>
      </w:r>
      <w:r w:rsidRPr="00782BCB">
        <w:rPr>
          <w:rFonts w:ascii="Calibri" w:hAnsi="Calibri" w:cs="Calibri"/>
          <w:lang w:val="ro-RO" w:eastAsia="ro-RO"/>
        </w:rPr>
        <w:t>acordurile si autorizatiile necesare prestarii</w:t>
      </w:r>
      <w:r>
        <w:rPr>
          <w:rFonts w:ascii="Calibri" w:hAnsi="Calibri" w:cs="Calibri"/>
          <w:lang w:val="ro-RO" w:eastAsia="ro-RO"/>
        </w:rPr>
        <w:t xml:space="preserve"> </w:t>
      </w:r>
      <w:r w:rsidRPr="00782BCB">
        <w:rPr>
          <w:rFonts w:ascii="Calibri" w:hAnsi="Calibri" w:cs="Calibri"/>
          <w:lang w:val="ro-RO" w:eastAsia="ro-RO"/>
        </w:rPr>
        <w:t xml:space="preserve">activitatilor specifice serviciului </w:t>
      </w:r>
      <w:r w:rsidRPr="00163B4A">
        <w:rPr>
          <w:rFonts w:ascii="Calibri" w:hAnsi="Calibri" w:cs="Calibri"/>
          <w:lang w:val="ro-RO" w:eastAsia="ro-RO"/>
        </w:rPr>
        <w:t>de alimentare cu apă şi de canalizare</w:t>
      </w:r>
      <w:r w:rsidRPr="00782BCB">
        <w:rPr>
          <w:rFonts w:ascii="Calibri" w:hAnsi="Calibri" w:cs="Calibri"/>
          <w:lang w:val="ro-RO" w:eastAsia="ro-RO"/>
        </w:rPr>
        <w:t>,</w:t>
      </w:r>
      <w:r>
        <w:rPr>
          <w:rFonts w:ascii="Calibri" w:hAnsi="Calibri" w:cs="Calibri"/>
          <w:lang w:val="ro-RO" w:eastAsia="ro-RO"/>
        </w:rPr>
        <w:t xml:space="preserve"> </w:t>
      </w:r>
      <w:r w:rsidRPr="00782BCB">
        <w:rPr>
          <w:rFonts w:ascii="Calibri" w:hAnsi="Calibri" w:cs="Calibri"/>
          <w:lang w:val="ro-RO" w:eastAsia="ro-RO"/>
        </w:rPr>
        <w:t>prevazute de legislatia in vigoare, si sa respecte normele si reglementarile in vigoare cu privire</w:t>
      </w:r>
      <w:r>
        <w:rPr>
          <w:rFonts w:ascii="Calibri" w:hAnsi="Calibri" w:cs="Calibri"/>
          <w:lang w:val="ro-RO" w:eastAsia="ro-RO"/>
        </w:rPr>
        <w:t xml:space="preserve"> </w:t>
      </w:r>
      <w:r w:rsidRPr="00782BCB">
        <w:rPr>
          <w:rFonts w:ascii="Calibri" w:hAnsi="Calibri" w:cs="Calibri"/>
          <w:lang w:val="ro-RO" w:eastAsia="ro-RO"/>
        </w:rPr>
        <w:t>la igiena si sanatatea</w:t>
      </w:r>
      <w:r>
        <w:rPr>
          <w:rFonts w:ascii="Calibri" w:hAnsi="Calibri" w:cs="Calibri"/>
          <w:lang w:val="ro-RO" w:eastAsia="ro-RO"/>
        </w:rPr>
        <w:t xml:space="preserve"> </w:t>
      </w:r>
      <w:r w:rsidRPr="00782BCB">
        <w:rPr>
          <w:rFonts w:ascii="Calibri" w:hAnsi="Calibri" w:cs="Calibri"/>
          <w:lang w:val="ro-RO" w:eastAsia="ro-RO"/>
        </w:rPr>
        <w:t>populatiei, respectiv la protectia si conservarea mediului, emise de</w:t>
      </w:r>
      <w:r>
        <w:rPr>
          <w:rFonts w:ascii="Calibri" w:hAnsi="Calibri" w:cs="Calibri"/>
          <w:lang w:val="ro-RO" w:eastAsia="ro-RO"/>
        </w:rPr>
        <w:t xml:space="preserve"> </w:t>
      </w:r>
      <w:r w:rsidRPr="00782BCB">
        <w:rPr>
          <w:rFonts w:ascii="Calibri" w:hAnsi="Calibri" w:cs="Calibri"/>
          <w:lang w:val="ro-RO" w:eastAsia="ro-RO"/>
        </w:rPr>
        <w:t>autoritati competente in aceste domenii.</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Investiţiile efectuate de operator/operatorul regional din fonduri proprii pentru reabilitarea, modernizarea şi/sau dezvoltarea sistemului de alimentare cu apă</w:t>
      </w:r>
      <w:r>
        <w:rPr>
          <w:rFonts w:ascii="Calibri" w:hAnsi="Calibri" w:cs="Calibri"/>
          <w:lang w:val="ro-RO"/>
        </w:rPr>
        <w:t xml:space="preserve"> </w:t>
      </w:r>
      <w:r w:rsidRPr="00782BCB">
        <w:rPr>
          <w:rFonts w:ascii="Calibri" w:hAnsi="Calibri" w:cs="Calibri"/>
          <w:lang w:val="ro-RO"/>
        </w:rPr>
        <w:t>şi de canalizare se vor amortiza de către operator/operatorul regional în conformitate cu prevederile legale şi exclusiv pe durata contractului de delegare a gestiunii.</w:t>
      </w:r>
    </w:p>
    <w:p w:rsidR="00684D3D" w:rsidRPr="00782BCB" w:rsidRDefault="00684D3D" w:rsidP="00684D3D">
      <w:pPr>
        <w:jc w:val="both"/>
        <w:rPr>
          <w:rFonts w:ascii="Calibri" w:hAnsi="Calibri" w:cs="Calibri"/>
          <w:u w:val="single"/>
          <w:lang w:val="ro-RO" w:eastAsia="ro-RO"/>
        </w:rPr>
      </w:pPr>
      <w:r w:rsidRPr="00782BCB">
        <w:rPr>
          <w:rFonts w:ascii="Calibri" w:hAnsi="Calibri" w:cs="Calibri"/>
          <w:lang w:val="ro-RO"/>
        </w:rPr>
        <w:br/>
      </w:r>
      <w:r w:rsidRPr="00782BCB">
        <w:rPr>
          <w:rFonts w:ascii="Calibri" w:hAnsi="Calibri" w:cs="Calibri"/>
          <w:u w:val="single"/>
          <w:lang w:val="ro-RO" w:eastAsia="ro-RO"/>
        </w:rPr>
        <w:t xml:space="preserve">1.7.3 Utilizatorii serviciilor publice </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Are calitatea de utilizator individual al serviciului de alimentare cu apăşi de canalizare orice persoană fizică sau juridică ce deţine, în calitate de proprietar ori cu drept de folosinţă dat de proprietar, un imobil având branşament propriu de apă potabilă sau racord propriu de canalizare şi care beneficiază de serviciile operatorului pe bază de contract de furnizare/prestare încheiat în nume propriu.</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Sunt consideraţi utilizatori individuali ai serviciului de alimentare cu apăşi de canalizare şi persoanele fizice sau juridice care nu au branşament propriu de apă potabilă, respectiv racord propriu de canalizare, dacă există</w:t>
      </w:r>
      <w:r>
        <w:rPr>
          <w:rFonts w:ascii="Calibri" w:hAnsi="Calibri" w:cs="Calibri"/>
          <w:lang w:val="ro-RO"/>
        </w:rPr>
        <w:t xml:space="preserve"> </w:t>
      </w:r>
      <w:r w:rsidRPr="00782BCB">
        <w:rPr>
          <w:rFonts w:ascii="Calibri" w:hAnsi="Calibri" w:cs="Calibri"/>
          <w:lang w:val="ro-RO"/>
        </w:rPr>
        <w:t>condiţii tehnice pentru delimitarea/separarea instalaţiilor între utilizatori, pentru individualizarea consumurilor şi pentru încheierea contractului de furnizare/prestare a serviciului în nume propriu.</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Utilizatorii serviciului de alimentare cu apă</w:t>
      </w:r>
      <w:r>
        <w:rPr>
          <w:rFonts w:ascii="Calibri" w:hAnsi="Calibri" w:cs="Calibri"/>
          <w:lang w:val="ro-RO"/>
        </w:rPr>
        <w:t xml:space="preserve"> </w:t>
      </w:r>
      <w:r w:rsidRPr="00782BCB">
        <w:rPr>
          <w:rFonts w:ascii="Calibri" w:hAnsi="Calibri" w:cs="Calibri"/>
          <w:lang w:val="ro-RO"/>
        </w:rPr>
        <w:t>şi de canalizare pot fi:</w:t>
      </w:r>
    </w:p>
    <w:p w:rsidR="00684D3D" w:rsidRPr="00782BCB" w:rsidRDefault="00684D3D" w:rsidP="00684D3D">
      <w:pPr>
        <w:numPr>
          <w:ilvl w:val="0"/>
          <w:numId w:val="12"/>
        </w:numPr>
        <w:rPr>
          <w:rFonts w:ascii="Calibri" w:hAnsi="Calibri" w:cs="Calibri"/>
          <w:lang w:val="ro-RO"/>
        </w:rPr>
      </w:pPr>
      <w:r w:rsidRPr="00782BCB">
        <w:rPr>
          <w:rFonts w:ascii="Calibri" w:hAnsi="Calibri" w:cs="Calibri"/>
          <w:lang w:val="ro-RO"/>
        </w:rPr>
        <w:t>operatori economici;</w:t>
      </w:r>
    </w:p>
    <w:p w:rsidR="00684D3D" w:rsidRPr="00782BCB" w:rsidRDefault="00684D3D" w:rsidP="00684D3D">
      <w:pPr>
        <w:numPr>
          <w:ilvl w:val="0"/>
          <w:numId w:val="12"/>
        </w:numPr>
        <w:rPr>
          <w:rFonts w:ascii="Calibri" w:hAnsi="Calibri" w:cs="Calibri"/>
          <w:lang w:val="ro-RO"/>
        </w:rPr>
      </w:pPr>
      <w:r w:rsidRPr="00782BCB">
        <w:rPr>
          <w:rFonts w:ascii="Calibri" w:hAnsi="Calibri" w:cs="Calibri"/>
          <w:lang w:val="ro-RO"/>
        </w:rPr>
        <w:t>instituţii publice;</w:t>
      </w:r>
    </w:p>
    <w:p w:rsidR="00684D3D" w:rsidRPr="00782BCB" w:rsidRDefault="00684D3D" w:rsidP="00684D3D">
      <w:pPr>
        <w:numPr>
          <w:ilvl w:val="0"/>
          <w:numId w:val="12"/>
        </w:numPr>
        <w:rPr>
          <w:rFonts w:ascii="Calibri" w:hAnsi="Calibri" w:cs="Calibri"/>
          <w:lang w:val="ro-RO"/>
        </w:rPr>
      </w:pPr>
      <w:r w:rsidRPr="00782BCB">
        <w:rPr>
          <w:rFonts w:ascii="Calibri" w:hAnsi="Calibri" w:cs="Calibri"/>
          <w:lang w:val="ro-RO"/>
        </w:rPr>
        <w:t>utilizatori casnici individuali, persoane fizice;</w:t>
      </w:r>
    </w:p>
    <w:p w:rsidR="00684D3D" w:rsidRPr="00782BCB" w:rsidRDefault="00684D3D" w:rsidP="00684D3D">
      <w:pPr>
        <w:numPr>
          <w:ilvl w:val="0"/>
          <w:numId w:val="12"/>
        </w:numPr>
        <w:rPr>
          <w:rFonts w:ascii="Calibri" w:hAnsi="Calibri" w:cs="Calibri"/>
          <w:lang w:val="ro-RO"/>
        </w:rPr>
      </w:pPr>
      <w:r w:rsidRPr="00782BCB">
        <w:rPr>
          <w:rFonts w:ascii="Calibri" w:hAnsi="Calibri" w:cs="Calibri"/>
          <w:lang w:val="ro-RO"/>
        </w:rPr>
        <w:t>utilizatori casnici colectivi, asociaţii de proprietari/chiriaşi cu personalitate juridică.</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Dreptul utilizatorilor de a beneficia de serviciul de alimentare cu apă şi de canalizare se stabileste prin regulamentul serviciului, aprobat prin hotarâre a autoritatilor deliberative ale unitatilor administrativ-teritoriale sau, pe baza regulamentului-cadru al serviciului de salubrizare elaborat de A.N.R.S.C. si</w:t>
      </w:r>
      <w:r>
        <w:rPr>
          <w:rFonts w:ascii="Calibri" w:hAnsi="Calibri" w:cs="Calibri"/>
          <w:lang w:val="ro-RO" w:eastAsia="ro-RO"/>
        </w:rPr>
        <w:t xml:space="preserve"> </w:t>
      </w:r>
      <w:r w:rsidRPr="00782BCB">
        <w:rPr>
          <w:rFonts w:ascii="Calibri" w:hAnsi="Calibri" w:cs="Calibri"/>
          <w:lang w:val="ro-RO" w:eastAsia="ro-RO"/>
        </w:rPr>
        <w:t>aprobat prin ordin al presedintelui acesteia. Utilizatorii au drept de acces fara discriminare la</w:t>
      </w:r>
      <w:r>
        <w:rPr>
          <w:rFonts w:ascii="Calibri" w:hAnsi="Calibri" w:cs="Calibri"/>
          <w:lang w:val="ro-RO" w:eastAsia="ro-RO"/>
        </w:rPr>
        <w:t xml:space="preserve"> </w:t>
      </w:r>
      <w:r w:rsidRPr="00782BCB">
        <w:rPr>
          <w:rFonts w:ascii="Calibri" w:hAnsi="Calibri" w:cs="Calibri"/>
          <w:lang w:val="ro-RO" w:eastAsia="ro-RO"/>
        </w:rPr>
        <w:t>informatiile publice referitoare la serviciul de alimentare cu apă şi de canalizare, atât operatorul cât si autoritatile</w:t>
      </w:r>
      <w:r>
        <w:rPr>
          <w:rFonts w:ascii="Calibri" w:hAnsi="Calibri" w:cs="Calibri"/>
          <w:lang w:val="ro-RO" w:eastAsia="ro-RO"/>
        </w:rPr>
        <w:t xml:space="preserve"> </w:t>
      </w:r>
      <w:r w:rsidRPr="00782BCB">
        <w:rPr>
          <w:rFonts w:ascii="Calibri" w:hAnsi="Calibri" w:cs="Calibri"/>
          <w:lang w:val="ro-RO" w:eastAsia="ro-RO"/>
        </w:rPr>
        <w:t xml:space="preserve">administratiei publice locale având obligatia de a </w:t>
      </w:r>
      <w:r w:rsidRPr="00782BCB">
        <w:rPr>
          <w:rFonts w:ascii="Calibri" w:hAnsi="Calibri" w:cs="Calibri"/>
          <w:lang w:val="ro-RO" w:eastAsia="ro-RO"/>
        </w:rPr>
        <w:lastRenderedPageBreak/>
        <w:t>comunica informatii cu privire la indicatorii de calitate ai serviciului, la structura de pretşi tarifara si la clauzele contractuale.</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Raporturile dintre operatorii serviciului de alimentare cu apă şi de canalizare si utilizatorii individuali se desfasoara pe baze contractuale, cu respectarea prevederilor regulamentului serviciului de alimentare cu apă şi de canalizare si ale contractului-cadru de prestare a serviciului, adoptate de autoritatile</w:t>
      </w:r>
      <w:r>
        <w:rPr>
          <w:rFonts w:ascii="Calibri" w:hAnsi="Calibri" w:cs="Calibri"/>
          <w:lang w:val="ro-RO" w:eastAsia="ro-RO"/>
        </w:rPr>
        <w:t xml:space="preserve"> </w:t>
      </w:r>
      <w:r w:rsidRPr="00782BCB">
        <w:rPr>
          <w:rFonts w:ascii="Calibri" w:hAnsi="Calibri" w:cs="Calibri"/>
          <w:lang w:val="ro-RO" w:eastAsia="ro-RO"/>
        </w:rPr>
        <w:t>administratiei publice locale pe baza legislatiei in vigoare, aplicabila acestui serviciu.</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Autoritatile deliberative ale unitatilor administrativ-teritoriale, impreuna cu primarii, în calitate de</w:t>
      </w:r>
      <w:r>
        <w:rPr>
          <w:rFonts w:ascii="Calibri" w:hAnsi="Calibri" w:cs="Calibri"/>
          <w:lang w:val="ro-RO" w:eastAsia="ro-RO"/>
        </w:rPr>
        <w:t xml:space="preserve"> </w:t>
      </w:r>
      <w:r w:rsidRPr="00782BCB">
        <w:rPr>
          <w:rFonts w:ascii="Calibri" w:hAnsi="Calibri" w:cs="Calibri"/>
          <w:lang w:val="ro-RO" w:eastAsia="ro-RO"/>
        </w:rPr>
        <w:t>autoritati executive si de semnatari ai contractelor de delegare a gestiunii, sunt responsabili de</w:t>
      </w:r>
      <w:r>
        <w:rPr>
          <w:rFonts w:ascii="Calibri" w:hAnsi="Calibri" w:cs="Calibri"/>
          <w:lang w:val="ro-RO" w:eastAsia="ro-RO"/>
        </w:rPr>
        <w:t xml:space="preserve"> </w:t>
      </w:r>
      <w:r w:rsidRPr="00782BCB">
        <w:rPr>
          <w:rFonts w:ascii="Calibri" w:hAnsi="Calibri" w:cs="Calibri"/>
          <w:lang w:val="ro-RO" w:eastAsia="ro-RO"/>
        </w:rPr>
        <w:t>asigurarea serviciului de alimentare cu apă şi de canalizare a localitatii si urmaresc respectarea de catre operator a indicatorilor de calitate a serviciului, a clauzelor contractuale si a prevederilor legislatiei în vigoare referitoare la serviciul de alimentare cu apă şi de canalizare.</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Hotarârile</w:t>
      </w:r>
      <w:r>
        <w:rPr>
          <w:rFonts w:ascii="Calibri" w:hAnsi="Calibri" w:cs="Calibri"/>
          <w:lang w:val="ro-RO" w:eastAsia="ro-RO"/>
        </w:rPr>
        <w:t xml:space="preserve"> </w:t>
      </w:r>
      <w:r w:rsidRPr="00782BCB">
        <w:rPr>
          <w:rFonts w:ascii="Calibri" w:hAnsi="Calibri" w:cs="Calibri"/>
          <w:lang w:val="ro-RO" w:eastAsia="ro-RO"/>
        </w:rPr>
        <w:t>autoritatilor</w:t>
      </w:r>
      <w:r>
        <w:rPr>
          <w:rFonts w:ascii="Calibri" w:hAnsi="Calibri" w:cs="Calibri"/>
          <w:lang w:val="ro-RO" w:eastAsia="ro-RO"/>
        </w:rPr>
        <w:t xml:space="preserve"> </w:t>
      </w:r>
      <w:r w:rsidRPr="00782BCB">
        <w:rPr>
          <w:rFonts w:ascii="Calibri" w:hAnsi="Calibri" w:cs="Calibri"/>
          <w:lang w:val="ro-RO" w:eastAsia="ro-RO"/>
        </w:rPr>
        <w:t>administratiei publice locale cu privire la serviciul de alimentare cu apă şi de canalizare vor fiaduse la cunostinta publica si orice utilizator din aria de prestare a serviciului are dreptul sa</w:t>
      </w:r>
      <w:r>
        <w:rPr>
          <w:rFonts w:ascii="Calibri" w:hAnsi="Calibri" w:cs="Calibri"/>
          <w:lang w:val="ro-RO" w:eastAsia="ro-RO"/>
        </w:rPr>
        <w:t xml:space="preserve"> </w:t>
      </w:r>
      <w:r w:rsidRPr="00782BCB">
        <w:rPr>
          <w:rFonts w:ascii="Calibri" w:hAnsi="Calibri" w:cs="Calibri"/>
          <w:lang w:val="ro-RO" w:eastAsia="ro-RO"/>
        </w:rPr>
        <w:t>conteste prevederile acestora, în conditiile legii.</w:t>
      </w:r>
    </w:p>
    <w:p w:rsidR="00684D3D" w:rsidRPr="00782BCB" w:rsidRDefault="00684D3D" w:rsidP="00684D3D">
      <w:pPr>
        <w:jc w:val="both"/>
        <w:rPr>
          <w:rFonts w:ascii="Calibri" w:hAnsi="Calibri" w:cs="Calibri"/>
          <w:lang w:val="ro-RO" w:eastAsia="ro-RO"/>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1.7.4 Regulamentul serviciului de alimentare cu apă şi de canalizare - Ordinul Presedintelui</w:t>
      </w:r>
      <w:r>
        <w:rPr>
          <w:rFonts w:ascii="Calibri" w:hAnsi="Calibri" w:cs="Calibri"/>
          <w:u w:val="single"/>
          <w:lang w:val="ro-RO" w:eastAsia="ro-RO"/>
        </w:rPr>
        <w:t xml:space="preserve"> </w:t>
      </w:r>
      <w:r w:rsidRPr="00782BCB">
        <w:rPr>
          <w:rFonts w:ascii="Calibri" w:hAnsi="Calibri" w:cs="Calibri"/>
          <w:u w:val="single"/>
          <w:lang w:val="ro-RO" w:eastAsia="ro-RO"/>
        </w:rPr>
        <w:t>A.N.R.S.C. Nr. 88/2007</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 xml:space="preserve">Prevederile </w:t>
      </w:r>
      <w:r w:rsidRPr="00782BCB">
        <w:rPr>
          <w:rFonts w:ascii="Calibri" w:hAnsi="Calibri" w:cs="Calibri"/>
          <w:bCs/>
          <w:lang w:val="ro-RO"/>
        </w:rPr>
        <w:t xml:space="preserve">Ordinului nr. 88/2007 pentru aprobarea Regulamentului-cadru al serviciului de alimentare cu apa si de canalizare </w:t>
      </w:r>
      <w:r w:rsidRPr="00782BCB">
        <w:rPr>
          <w:rFonts w:ascii="Calibri" w:hAnsi="Calibri" w:cs="Calibri"/>
          <w:lang w:val="ro-RO"/>
        </w:rPr>
        <w:t>se aplică serviciului public de alimentare cu apăşi de canalizare, din localităţile în care există sisteme publice de alimentare cu apăşi canalizare, indiferent de mărimea acestora.</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Regulamentul stabileşte cadrul juridic unitar privind funcţionarea serviciului de alimentare cu apăşi de canalizare, definind condiţiile-cadru şi</w:t>
      </w:r>
      <w:r>
        <w:rPr>
          <w:rFonts w:ascii="Calibri" w:hAnsi="Calibri" w:cs="Calibri"/>
          <w:lang w:val="ro-RO"/>
        </w:rPr>
        <w:t xml:space="preserve"> </w:t>
      </w:r>
      <w:r w:rsidRPr="00782BCB">
        <w:rPr>
          <w:rFonts w:ascii="Calibri" w:hAnsi="Calibri" w:cs="Calibri"/>
          <w:lang w:val="ro-RO"/>
        </w:rPr>
        <w:t>modalităţile ce trebuie îndeplinite pentru asigurarea serviciului, precum şi</w:t>
      </w:r>
      <w:r>
        <w:rPr>
          <w:rFonts w:ascii="Calibri" w:hAnsi="Calibri" w:cs="Calibri"/>
          <w:lang w:val="ro-RO"/>
        </w:rPr>
        <w:t xml:space="preserve"> </w:t>
      </w:r>
      <w:r w:rsidRPr="00782BCB">
        <w:rPr>
          <w:rFonts w:ascii="Calibri" w:hAnsi="Calibri" w:cs="Calibri"/>
          <w:lang w:val="ro-RO"/>
        </w:rPr>
        <w:t>relaţiile dintre operatorii şi utilizatorii acestor servicii.</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Prevederile regulamentului se aplică, de asemenea, la proiectarea, executarea, recepţionarea, exploatarea şi</w:t>
      </w:r>
      <w:r>
        <w:rPr>
          <w:rFonts w:ascii="Calibri" w:hAnsi="Calibri" w:cs="Calibri"/>
          <w:lang w:val="ro-RO"/>
        </w:rPr>
        <w:t xml:space="preserve"> </w:t>
      </w:r>
      <w:r w:rsidRPr="00782BCB">
        <w:rPr>
          <w:rFonts w:ascii="Calibri" w:hAnsi="Calibri" w:cs="Calibri"/>
          <w:lang w:val="ro-RO"/>
        </w:rPr>
        <w:t>întreţinerea</w:t>
      </w:r>
      <w:r>
        <w:rPr>
          <w:rFonts w:ascii="Calibri" w:hAnsi="Calibri" w:cs="Calibri"/>
          <w:lang w:val="ro-RO"/>
        </w:rPr>
        <w:t xml:space="preserve"> </w:t>
      </w:r>
      <w:r w:rsidRPr="00782BCB">
        <w:rPr>
          <w:rFonts w:ascii="Calibri" w:hAnsi="Calibri" w:cs="Calibri"/>
          <w:lang w:val="ro-RO"/>
        </w:rPr>
        <w:t>instalaţiilor din sistemul public de alimentare cu apăşi de canalizare.</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Operatorii de servicii de alimentare cu apăşi de canalizare, indiferent de forma de proprietate, organizare şi de modul în care este organizată gestiunea serviciilor în cadrul unităţilor administrativ-teritoriale, se vor conforma prevederilor regulamentului serviciului de alimentare cu apăşi de canalizare elaborat şi aprobat de autorităţile</w:t>
      </w:r>
      <w:r>
        <w:rPr>
          <w:rFonts w:ascii="Calibri" w:hAnsi="Calibri" w:cs="Calibri"/>
          <w:lang w:val="ro-RO"/>
        </w:rPr>
        <w:t xml:space="preserve"> </w:t>
      </w:r>
      <w:r w:rsidRPr="00782BCB">
        <w:rPr>
          <w:rFonts w:ascii="Calibri" w:hAnsi="Calibri" w:cs="Calibri"/>
          <w:lang w:val="ro-RO"/>
        </w:rPr>
        <w:t>administraţiei publice locale.</w:t>
      </w:r>
    </w:p>
    <w:p w:rsidR="00684D3D" w:rsidRPr="00782BCB" w:rsidRDefault="00684D3D" w:rsidP="00684D3D">
      <w:pPr>
        <w:jc w:val="both"/>
        <w:rPr>
          <w:rFonts w:ascii="Calibri" w:hAnsi="Calibri" w:cs="Calibri"/>
          <w:bCs/>
          <w:lang w:val="ro-RO"/>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 xml:space="preserve">1.7.5 Indicatorii de performanta si de evaluare </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Indicatorii de performanţă stabilesc condiţiile ce trebuie respectate de operatori în asigurarea serviciului de alimentare cu apăşi de canalizare.</w:t>
      </w:r>
    </w:p>
    <w:p w:rsidR="00684D3D" w:rsidRPr="00782BCB" w:rsidRDefault="00684D3D" w:rsidP="00684D3D">
      <w:pPr>
        <w:jc w:val="both"/>
        <w:rPr>
          <w:rFonts w:ascii="Calibri" w:hAnsi="Calibri" w:cs="Calibri"/>
          <w:lang w:val="ro-RO"/>
        </w:rPr>
      </w:pPr>
      <w:r w:rsidRPr="00782BCB">
        <w:rPr>
          <w:rFonts w:ascii="Calibri" w:hAnsi="Calibri" w:cs="Calibri"/>
          <w:lang w:val="ro-RO"/>
        </w:rPr>
        <w:t>Indicatorii de performanţă asigurăcondiţiile pe care trebuie să le îndeplinească serviciile de apăşi de canalizare, avându-se în vedere:</w:t>
      </w:r>
    </w:p>
    <w:p w:rsidR="00684D3D" w:rsidRPr="00782BCB" w:rsidRDefault="00684D3D" w:rsidP="00684D3D">
      <w:pPr>
        <w:numPr>
          <w:ilvl w:val="0"/>
          <w:numId w:val="13"/>
        </w:numPr>
        <w:jc w:val="both"/>
        <w:rPr>
          <w:rFonts w:ascii="Calibri" w:hAnsi="Calibri" w:cs="Calibri"/>
          <w:lang w:val="ro-RO"/>
        </w:rPr>
      </w:pPr>
      <w:r w:rsidRPr="00782BCB">
        <w:rPr>
          <w:rFonts w:ascii="Calibri" w:hAnsi="Calibri" w:cs="Calibri"/>
          <w:lang w:val="ro-RO"/>
        </w:rPr>
        <w:t>continuitatea din punct de vedere cantitativ şi calitativ;</w:t>
      </w:r>
    </w:p>
    <w:p w:rsidR="00684D3D" w:rsidRPr="00782BCB" w:rsidRDefault="00684D3D" w:rsidP="00684D3D">
      <w:pPr>
        <w:numPr>
          <w:ilvl w:val="0"/>
          <w:numId w:val="13"/>
        </w:numPr>
        <w:jc w:val="both"/>
        <w:rPr>
          <w:rFonts w:ascii="Calibri" w:hAnsi="Calibri" w:cs="Calibri"/>
          <w:lang w:val="ro-RO"/>
        </w:rPr>
      </w:pPr>
      <w:r w:rsidRPr="00782BCB">
        <w:rPr>
          <w:rFonts w:ascii="Calibri" w:hAnsi="Calibri" w:cs="Calibri"/>
          <w:lang w:val="ro-RO"/>
        </w:rPr>
        <w:t>adaptarea permanentă la cerinţele utilizatorilor;</w:t>
      </w:r>
    </w:p>
    <w:p w:rsidR="00684D3D" w:rsidRPr="00782BCB" w:rsidRDefault="00684D3D" w:rsidP="00684D3D">
      <w:pPr>
        <w:numPr>
          <w:ilvl w:val="0"/>
          <w:numId w:val="13"/>
        </w:numPr>
        <w:jc w:val="both"/>
        <w:rPr>
          <w:rFonts w:ascii="Calibri" w:hAnsi="Calibri" w:cs="Calibri"/>
          <w:lang w:val="ro-RO"/>
        </w:rPr>
      </w:pPr>
      <w:r w:rsidRPr="00782BCB">
        <w:rPr>
          <w:rFonts w:ascii="Calibri" w:hAnsi="Calibri" w:cs="Calibri"/>
          <w:lang w:val="ro-RO"/>
        </w:rPr>
        <w:t>excluderea oricărei discriminări privind accesul la serviciile de apăşi de canalizare;</w:t>
      </w:r>
    </w:p>
    <w:p w:rsidR="00684D3D" w:rsidRPr="00782BCB" w:rsidRDefault="00684D3D" w:rsidP="00684D3D">
      <w:pPr>
        <w:numPr>
          <w:ilvl w:val="0"/>
          <w:numId w:val="13"/>
        </w:numPr>
        <w:jc w:val="both"/>
        <w:rPr>
          <w:rFonts w:ascii="Calibri" w:hAnsi="Calibri" w:cs="Calibri"/>
          <w:lang w:val="ro-RO"/>
        </w:rPr>
      </w:pPr>
      <w:r w:rsidRPr="00782BCB">
        <w:rPr>
          <w:rFonts w:ascii="Calibri" w:hAnsi="Calibri" w:cs="Calibri"/>
          <w:lang w:val="ro-RO"/>
        </w:rPr>
        <w:t>respectarea reglementărilor specifice din domeniul gospodăririi apelor şiprotecţiei mediului.</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Indicatorii de performanţă pentru serviciul de apăşi de canalizare sunt specifici pentru următoarele activităţi:</w:t>
      </w:r>
    </w:p>
    <w:p w:rsidR="00684D3D" w:rsidRPr="00782BCB" w:rsidRDefault="00684D3D" w:rsidP="00684D3D">
      <w:pPr>
        <w:numPr>
          <w:ilvl w:val="0"/>
          <w:numId w:val="14"/>
        </w:numPr>
        <w:jc w:val="both"/>
        <w:rPr>
          <w:rFonts w:ascii="Calibri" w:hAnsi="Calibri" w:cs="Calibri"/>
          <w:lang w:val="ro-RO"/>
        </w:rPr>
      </w:pPr>
      <w:r w:rsidRPr="00782BCB">
        <w:rPr>
          <w:rFonts w:ascii="Calibri" w:hAnsi="Calibri" w:cs="Calibri"/>
          <w:lang w:val="ro-RO"/>
        </w:rPr>
        <w:t>branşarea/racordarea utilizatorilor la reţeaua de alimentare cu apăşi de canalizare;</w:t>
      </w:r>
    </w:p>
    <w:p w:rsidR="00684D3D" w:rsidRPr="00782BCB" w:rsidRDefault="00684D3D" w:rsidP="00684D3D">
      <w:pPr>
        <w:numPr>
          <w:ilvl w:val="0"/>
          <w:numId w:val="14"/>
        </w:numPr>
        <w:jc w:val="both"/>
        <w:rPr>
          <w:rFonts w:ascii="Calibri" w:hAnsi="Calibri" w:cs="Calibri"/>
          <w:lang w:val="ro-RO"/>
        </w:rPr>
      </w:pPr>
      <w:r w:rsidRPr="00782BCB">
        <w:rPr>
          <w:rFonts w:ascii="Calibri" w:hAnsi="Calibri" w:cs="Calibri"/>
          <w:lang w:val="ro-RO"/>
        </w:rPr>
        <w:t>contractarea serviciilor de apăşi de canalizare;</w:t>
      </w:r>
    </w:p>
    <w:p w:rsidR="00684D3D" w:rsidRPr="00782BCB" w:rsidRDefault="00684D3D" w:rsidP="00684D3D">
      <w:pPr>
        <w:numPr>
          <w:ilvl w:val="0"/>
          <w:numId w:val="14"/>
        </w:numPr>
        <w:jc w:val="both"/>
        <w:rPr>
          <w:rFonts w:ascii="Calibri" w:hAnsi="Calibri" w:cs="Calibri"/>
          <w:lang w:val="ro-RO"/>
        </w:rPr>
      </w:pPr>
      <w:r w:rsidRPr="00782BCB">
        <w:rPr>
          <w:rFonts w:ascii="Calibri" w:hAnsi="Calibri" w:cs="Calibri"/>
          <w:lang w:val="ro-RO"/>
        </w:rPr>
        <w:t>măsurarea, facturarea şi încasarea contravalorii serviciilor efectuate;</w:t>
      </w:r>
    </w:p>
    <w:p w:rsidR="00684D3D" w:rsidRPr="00782BCB" w:rsidRDefault="00684D3D" w:rsidP="00684D3D">
      <w:pPr>
        <w:numPr>
          <w:ilvl w:val="0"/>
          <w:numId w:val="14"/>
        </w:numPr>
        <w:jc w:val="both"/>
        <w:rPr>
          <w:rFonts w:ascii="Calibri" w:hAnsi="Calibri" w:cs="Calibri"/>
          <w:lang w:val="ro-RO"/>
        </w:rPr>
      </w:pPr>
      <w:r w:rsidRPr="00782BCB">
        <w:rPr>
          <w:rFonts w:ascii="Calibri" w:hAnsi="Calibri" w:cs="Calibri"/>
          <w:lang w:val="ro-RO"/>
        </w:rPr>
        <w:t>îndeplinirea prevederilor din contract cu privire la calitatea serviciilor efectuate;</w:t>
      </w:r>
    </w:p>
    <w:p w:rsidR="00684D3D" w:rsidRPr="00782BCB" w:rsidRDefault="00684D3D" w:rsidP="00684D3D">
      <w:pPr>
        <w:numPr>
          <w:ilvl w:val="0"/>
          <w:numId w:val="14"/>
        </w:numPr>
        <w:jc w:val="both"/>
        <w:rPr>
          <w:rFonts w:ascii="Calibri" w:hAnsi="Calibri" w:cs="Calibri"/>
          <w:lang w:val="ro-RO"/>
        </w:rPr>
      </w:pPr>
      <w:r w:rsidRPr="00782BCB">
        <w:rPr>
          <w:rFonts w:ascii="Calibri" w:hAnsi="Calibri" w:cs="Calibri"/>
          <w:lang w:val="ro-RO"/>
        </w:rPr>
        <w:t>menţinerea unor relaţii echitabile între furnizor şi utilizator prin rezolvarea operativăşi obiectivă a problemelor, cu respectarea drepturilor şiobligaţiilor care revin fiecărei părţi;</w:t>
      </w:r>
    </w:p>
    <w:p w:rsidR="00684D3D" w:rsidRPr="00782BCB" w:rsidRDefault="00684D3D" w:rsidP="00684D3D">
      <w:pPr>
        <w:numPr>
          <w:ilvl w:val="0"/>
          <w:numId w:val="14"/>
        </w:numPr>
        <w:jc w:val="both"/>
        <w:rPr>
          <w:rFonts w:ascii="Calibri" w:hAnsi="Calibri" w:cs="Calibri"/>
          <w:lang w:val="ro-RO"/>
        </w:rPr>
      </w:pPr>
      <w:r w:rsidRPr="00782BCB">
        <w:rPr>
          <w:rFonts w:ascii="Calibri" w:hAnsi="Calibri" w:cs="Calibri"/>
          <w:lang w:val="ro-RO"/>
        </w:rPr>
        <w:t>soluţionareareclamaţiilor utilizatorilor referitoare la serviciile de apăşi de canalizare;</w:t>
      </w:r>
    </w:p>
    <w:p w:rsidR="00684D3D" w:rsidRPr="00782BCB" w:rsidRDefault="00684D3D" w:rsidP="00684D3D">
      <w:pPr>
        <w:numPr>
          <w:ilvl w:val="0"/>
          <w:numId w:val="14"/>
        </w:numPr>
        <w:jc w:val="both"/>
        <w:rPr>
          <w:rFonts w:ascii="Calibri" w:hAnsi="Calibri" w:cs="Calibri"/>
          <w:lang w:val="ro-RO"/>
        </w:rPr>
      </w:pPr>
      <w:r w:rsidRPr="00782BCB">
        <w:rPr>
          <w:rFonts w:ascii="Calibri" w:hAnsi="Calibri" w:cs="Calibri"/>
          <w:lang w:val="ro-RO"/>
        </w:rPr>
        <w:t>prestarea de servicii conexe serviciului de furnizare (informare, consultanţă etc.).</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În vederea urmăririi respectării indicatorilor de performanţă operatorul trebuie să asigure:</w:t>
      </w:r>
    </w:p>
    <w:p w:rsidR="00684D3D" w:rsidRPr="00782BCB" w:rsidRDefault="00684D3D" w:rsidP="00684D3D">
      <w:pPr>
        <w:numPr>
          <w:ilvl w:val="0"/>
          <w:numId w:val="15"/>
        </w:numPr>
        <w:jc w:val="both"/>
        <w:rPr>
          <w:rFonts w:ascii="Calibri" w:hAnsi="Calibri" w:cs="Calibri"/>
          <w:lang w:val="ro-RO" w:eastAsia="ro-RO"/>
        </w:rPr>
      </w:pPr>
      <w:r w:rsidRPr="00782BCB">
        <w:rPr>
          <w:rFonts w:ascii="Calibri" w:hAnsi="Calibri" w:cs="Calibri"/>
          <w:lang w:val="ro-RO"/>
        </w:rPr>
        <w:lastRenderedPageBreak/>
        <w:t>gestiunea serviciilor de apăşi de canalizare, conform hotărârii de dare în administrare sau prevederilor contractului de delegare a gestiunii;</w:t>
      </w:r>
    </w:p>
    <w:p w:rsidR="00684D3D" w:rsidRPr="00782BCB" w:rsidRDefault="00684D3D" w:rsidP="00684D3D">
      <w:pPr>
        <w:numPr>
          <w:ilvl w:val="0"/>
          <w:numId w:val="15"/>
        </w:numPr>
        <w:jc w:val="both"/>
        <w:rPr>
          <w:rFonts w:ascii="Calibri" w:hAnsi="Calibri" w:cs="Calibri"/>
          <w:lang w:val="ro-RO" w:eastAsia="ro-RO"/>
        </w:rPr>
      </w:pPr>
      <w:r w:rsidRPr="00782BCB">
        <w:rPr>
          <w:rFonts w:ascii="Calibri" w:hAnsi="Calibri" w:cs="Calibri"/>
          <w:lang w:val="ro-RO"/>
        </w:rPr>
        <w:t>evidenţa utilizatorilor;</w:t>
      </w:r>
    </w:p>
    <w:p w:rsidR="00684D3D" w:rsidRPr="00782BCB" w:rsidRDefault="00684D3D" w:rsidP="00684D3D">
      <w:pPr>
        <w:numPr>
          <w:ilvl w:val="0"/>
          <w:numId w:val="15"/>
        </w:numPr>
        <w:jc w:val="both"/>
        <w:rPr>
          <w:rFonts w:ascii="Calibri" w:hAnsi="Calibri" w:cs="Calibri"/>
          <w:lang w:val="ro-RO" w:eastAsia="ro-RO"/>
        </w:rPr>
      </w:pPr>
      <w:r w:rsidRPr="00782BCB">
        <w:rPr>
          <w:rFonts w:ascii="Calibri" w:hAnsi="Calibri" w:cs="Calibri"/>
          <w:lang w:val="ro-RO"/>
        </w:rPr>
        <w:t>înregistrarea activităţilor privind citirea echipamentelor de măsurare, facturarea şi încasarea contravalorii serviciilor efectuate;</w:t>
      </w:r>
    </w:p>
    <w:p w:rsidR="00684D3D" w:rsidRPr="00782BCB" w:rsidRDefault="00684D3D" w:rsidP="00684D3D">
      <w:pPr>
        <w:numPr>
          <w:ilvl w:val="0"/>
          <w:numId w:val="15"/>
        </w:numPr>
        <w:jc w:val="both"/>
        <w:rPr>
          <w:rFonts w:ascii="Calibri" w:hAnsi="Calibri" w:cs="Calibri"/>
          <w:lang w:val="ro-RO" w:eastAsia="ro-RO"/>
        </w:rPr>
      </w:pPr>
      <w:r w:rsidRPr="00782BCB">
        <w:rPr>
          <w:rFonts w:ascii="Calibri" w:hAnsi="Calibri" w:cs="Calibri"/>
          <w:lang w:val="ro-RO"/>
        </w:rPr>
        <w:t>înregistrarea reclamaţiilorşi sesizărilor utilizatorilor şisoluţionarea acestora;</w:t>
      </w:r>
    </w:p>
    <w:p w:rsidR="00684D3D" w:rsidRPr="00782BCB" w:rsidRDefault="00684D3D" w:rsidP="00684D3D">
      <w:pPr>
        <w:numPr>
          <w:ilvl w:val="0"/>
          <w:numId w:val="15"/>
        </w:numPr>
        <w:jc w:val="both"/>
        <w:rPr>
          <w:rFonts w:ascii="Calibri" w:hAnsi="Calibri" w:cs="Calibri"/>
          <w:lang w:val="ro-RO" w:eastAsia="ro-RO"/>
        </w:rPr>
      </w:pPr>
      <w:r w:rsidRPr="00782BCB">
        <w:rPr>
          <w:rFonts w:ascii="Calibri" w:hAnsi="Calibri" w:cs="Calibri"/>
          <w:lang w:val="ro-RO"/>
        </w:rPr>
        <w:t>accesul neîngrădit al autorităţiloradministraţiei publice centrale şi locale, în conformitate cu competenţele</w:t>
      </w:r>
      <w:r>
        <w:rPr>
          <w:rFonts w:ascii="Calibri" w:hAnsi="Calibri" w:cs="Calibri"/>
          <w:lang w:val="ro-RO"/>
        </w:rPr>
        <w:t xml:space="preserve"> </w:t>
      </w:r>
      <w:r w:rsidRPr="00782BCB">
        <w:rPr>
          <w:rFonts w:ascii="Calibri" w:hAnsi="Calibri" w:cs="Calibri"/>
          <w:lang w:val="ro-RO"/>
        </w:rPr>
        <w:t>şi</w:t>
      </w:r>
      <w:r>
        <w:rPr>
          <w:rFonts w:ascii="Calibri" w:hAnsi="Calibri" w:cs="Calibri"/>
          <w:lang w:val="ro-RO"/>
        </w:rPr>
        <w:t xml:space="preserve"> </w:t>
      </w:r>
      <w:r w:rsidRPr="00782BCB">
        <w:rPr>
          <w:rFonts w:ascii="Calibri" w:hAnsi="Calibri" w:cs="Calibri"/>
          <w:lang w:val="ro-RO"/>
        </w:rPr>
        <w:t>atribuţiile legale ce le revin, la informaţiile necesare pentru stabilirea:</w:t>
      </w:r>
    </w:p>
    <w:p w:rsidR="00684D3D" w:rsidRPr="00782BCB" w:rsidRDefault="00684D3D" w:rsidP="00684D3D">
      <w:pPr>
        <w:numPr>
          <w:ilvl w:val="0"/>
          <w:numId w:val="16"/>
        </w:numPr>
        <w:jc w:val="both"/>
        <w:rPr>
          <w:rFonts w:ascii="Calibri" w:hAnsi="Calibri" w:cs="Calibri"/>
          <w:lang w:val="ro-RO" w:eastAsia="ro-RO"/>
        </w:rPr>
      </w:pPr>
      <w:r w:rsidRPr="00782BCB">
        <w:rPr>
          <w:rFonts w:ascii="Calibri" w:hAnsi="Calibri" w:cs="Calibri"/>
          <w:lang w:val="ro-RO"/>
        </w:rPr>
        <w:t>modului de respectare şi de îndeplinire a obligaţiilor contractuale asumate;</w:t>
      </w:r>
    </w:p>
    <w:p w:rsidR="00684D3D" w:rsidRPr="00782BCB" w:rsidRDefault="00684D3D" w:rsidP="00684D3D">
      <w:pPr>
        <w:numPr>
          <w:ilvl w:val="0"/>
          <w:numId w:val="16"/>
        </w:numPr>
        <w:jc w:val="both"/>
        <w:rPr>
          <w:rFonts w:ascii="Calibri" w:hAnsi="Calibri" w:cs="Calibri"/>
          <w:lang w:val="ro-RO" w:eastAsia="ro-RO"/>
        </w:rPr>
      </w:pPr>
      <w:r w:rsidRPr="00782BCB">
        <w:rPr>
          <w:rFonts w:ascii="Calibri" w:hAnsi="Calibri" w:cs="Calibri"/>
          <w:lang w:val="ro-RO"/>
        </w:rPr>
        <w:t>calităţii</w:t>
      </w:r>
      <w:r>
        <w:rPr>
          <w:rFonts w:ascii="Calibri" w:hAnsi="Calibri" w:cs="Calibri"/>
          <w:lang w:val="ro-RO"/>
        </w:rPr>
        <w:t xml:space="preserve"> </w:t>
      </w:r>
      <w:r w:rsidRPr="00782BCB">
        <w:rPr>
          <w:rFonts w:ascii="Calibri" w:hAnsi="Calibri" w:cs="Calibri"/>
          <w:lang w:val="ro-RO"/>
        </w:rPr>
        <w:t>şi</w:t>
      </w:r>
      <w:r>
        <w:rPr>
          <w:rFonts w:ascii="Calibri" w:hAnsi="Calibri" w:cs="Calibri"/>
          <w:lang w:val="ro-RO"/>
        </w:rPr>
        <w:t xml:space="preserve"> </w:t>
      </w:r>
      <w:r w:rsidRPr="00782BCB">
        <w:rPr>
          <w:rFonts w:ascii="Calibri" w:hAnsi="Calibri" w:cs="Calibri"/>
          <w:lang w:val="ro-RO"/>
        </w:rPr>
        <w:t>eficienţei serviciilor furnizate/prestate la nivelul indicatorilor de performanţă</w:t>
      </w:r>
      <w:r>
        <w:rPr>
          <w:rFonts w:ascii="Calibri" w:hAnsi="Calibri" w:cs="Calibri"/>
          <w:lang w:val="ro-RO"/>
        </w:rPr>
        <w:t xml:space="preserve"> </w:t>
      </w:r>
      <w:r w:rsidRPr="00782BCB">
        <w:rPr>
          <w:rFonts w:ascii="Calibri" w:hAnsi="Calibri" w:cs="Calibri"/>
          <w:lang w:val="ro-RO"/>
        </w:rPr>
        <w:t>stabiliţi;</w:t>
      </w:r>
    </w:p>
    <w:p w:rsidR="00684D3D" w:rsidRPr="00782BCB" w:rsidRDefault="00684D3D" w:rsidP="00684D3D">
      <w:pPr>
        <w:numPr>
          <w:ilvl w:val="0"/>
          <w:numId w:val="16"/>
        </w:numPr>
        <w:jc w:val="both"/>
        <w:rPr>
          <w:rFonts w:ascii="Calibri" w:hAnsi="Calibri" w:cs="Calibri"/>
          <w:lang w:val="ro-RO" w:eastAsia="ro-RO"/>
        </w:rPr>
      </w:pPr>
      <w:r w:rsidRPr="00782BCB">
        <w:rPr>
          <w:rFonts w:ascii="Calibri" w:hAnsi="Calibri" w:cs="Calibri"/>
          <w:lang w:val="ro-RO"/>
        </w:rPr>
        <w:t>modului de administrare, exploatare, conservare şi</w:t>
      </w:r>
      <w:r>
        <w:rPr>
          <w:rFonts w:ascii="Calibri" w:hAnsi="Calibri" w:cs="Calibri"/>
          <w:lang w:val="ro-RO"/>
        </w:rPr>
        <w:t xml:space="preserve"> </w:t>
      </w:r>
      <w:r w:rsidRPr="00782BCB">
        <w:rPr>
          <w:rFonts w:ascii="Calibri" w:hAnsi="Calibri" w:cs="Calibri"/>
          <w:lang w:val="ro-RO"/>
        </w:rPr>
        <w:t>menţinere în funcţiune, dezvoltare</w:t>
      </w:r>
      <w:r>
        <w:rPr>
          <w:rFonts w:ascii="Calibri" w:hAnsi="Calibri" w:cs="Calibri"/>
          <w:lang w:val="ro-RO"/>
        </w:rPr>
        <w:t xml:space="preserve"> </w:t>
      </w:r>
      <w:r w:rsidRPr="00782BCB">
        <w:rPr>
          <w:rFonts w:ascii="Calibri" w:hAnsi="Calibri" w:cs="Calibri"/>
          <w:lang w:val="ro-RO"/>
        </w:rPr>
        <w:t>şi/sau modernizare a sistemelor de alimentare cu apă</w:t>
      </w:r>
      <w:r>
        <w:rPr>
          <w:rFonts w:ascii="Calibri" w:hAnsi="Calibri" w:cs="Calibri"/>
          <w:lang w:val="ro-RO"/>
        </w:rPr>
        <w:t xml:space="preserve"> </w:t>
      </w:r>
      <w:r w:rsidRPr="00782BCB">
        <w:rPr>
          <w:rFonts w:ascii="Calibri" w:hAnsi="Calibri" w:cs="Calibri"/>
          <w:lang w:val="ro-RO"/>
        </w:rPr>
        <w:t>şi de canalizare încredinţată prin contractul de delegare a gestiunii;</w:t>
      </w:r>
    </w:p>
    <w:p w:rsidR="00684D3D" w:rsidRPr="00782BCB" w:rsidRDefault="00684D3D" w:rsidP="00684D3D">
      <w:pPr>
        <w:numPr>
          <w:ilvl w:val="0"/>
          <w:numId w:val="16"/>
        </w:numPr>
        <w:jc w:val="both"/>
        <w:rPr>
          <w:rFonts w:ascii="Calibri" w:hAnsi="Calibri" w:cs="Calibri"/>
          <w:lang w:val="ro-RO" w:eastAsia="ro-RO"/>
        </w:rPr>
      </w:pPr>
      <w:r w:rsidRPr="00782BCB">
        <w:rPr>
          <w:rFonts w:ascii="Calibri" w:hAnsi="Calibri" w:cs="Calibri"/>
          <w:lang w:val="ro-RO"/>
        </w:rPr>
        <w:t>modului de formare şi stabilire a tarifelor pentru serviciile de apăşi de canalizare;</w:t>
      </w:r>
    </w:p>
    <w:p w:rsidR="00684D3D" w:rsidRPr="00782BCB" w:rsidRDefault="00684D3D" w:rsidP="00684D3D">
      <w:pPr>
        <w:numPr>
          <w:ilvl w:val="0"/>
          <w:numId w:val="16"/>
        </w:numPr>
        <w:jc w:val="both"/>
        <w:rPr>
          <w:rFonts w:ascii="Calibri" w:hAnsi="Calibri" w:cs="Calibri"/>
          <w:lang w:val="ro-RO" w:eastAsia="ro-RO"/>
        </w:rPr>
      </w:pPr>
      <w:r w:rsidRPr="00782BCB">
        <w:rPr>
          <w:rFonts w:ascii="Calibri" w:hAnsi="Calibri" w:cs="Calibri"/>
          <w:lang w:val="ro-RO"/>
        </w:rPr>
        <w:t>stadiului de realizare a investiţiilor;</w:t>
      </w:r>
    </w:p>
    <w:p w:rsidR="00684D3D" w:rsidRPr="00782BCB" w:rsidRDefault="00684D3D" w:rsidP="00684D3D">
      <w:pPr>
        <w:numPr>
          <w:ilvl w:val="0"/>
          <w:numId w:val="16"/>
        </w:numPr>
        <w:jc w:val="both"/>
        <w:rPr>
          <w:rFonts w:ascii="Calibri" w:hAnsi="Calibri" w:cs="Calibri"/>
          <w:lang w:val="ro-RO" w:eastAsia="ro-RO"/>
        </w:rPr>
      </w:pPr>
      <w:r w:rsidRPr="00782BCB">
        <w:rPr>
          <w:rFonts w:ascii="Calibri" w:hAnsi="Calibri" w:cs="Calibri"/>
          <w:lang w:val="ro-RO"/>
        </w:rPr>
        <w:t>respectării parametrilor ceruţi prin prescripţiile tehnice şi normele metrologice.</w:t>
      </w:r>
      <w:r w:rsidRPr="00782BCB">
        <w:rPr>
          <w:rFonts w:ascii="Calibri" w:hAnsi="Calibri" w:cs="Calibri"/>
          <w:lang w:val="ro-RO"/>
        </w:rPr>
        <w:br/>
      </w: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1.7.6 Caietele de Sarcini al serviciului de alimentare cu apă şi de canalizare - Ordinul Presedintelui A.N.R.S.C. nr. 89/2007</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Caietul de sarcini-cadru stabilesteconditiile de desfasurare a activitatilor specifice serviciului de</w:t>
      </w:r>
      <w:r>
        <w:rPr>
          <w:rFonts w:ascii="Calibri" w:hAnsi="Calibri" w:cs="Calibri"/>
          <w:lang w:val="ro-RO" w:eastAsia="ro-RO"/>
        </w:rPr>
        <w:t xml:space="preserve"> </w:t>
      </w:r>
      <w:r w:rsidRPr="00782BCB">
        <w:rPr>
          <w:rFonts w:ascii="Calibri" w:hAnsi="Calibri" w:cs="Calibri"/>
          <w:lang w:val="ro-RO" w:eastAsia="ro-RO"/>
        </w:rPr>
        <w:t>alimentare cu apă şi de canalizare, stabilind nivelurile de calitate si conditiile tehnice necesare functionarii acestui serviciu în conditii de eficienta si siguranta.</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Caietul de sarcini-cadru a fost elaborat spre a servi drept documentatie tehnica si de referinta</w:t>
      </w:r>
      <w:r>
        <w:rPr>
          <w:rFonts w:ascii="Calibri" w:hAnsi="Calibri" w:cs="Calibri"/>
          <w:lang w:val="ro-RO" w:eastAsia="ro-RO"/>
        </w:rPr>
        <w:t xml:space="preserve"> </w:t>
      </w:r>
      <w:r w:rsidRPr="00782BCB">
        <w:rPr>
          <w:rFonts w:ascii="Calibri" w:hAnsi="Calibri" w:cs="Calibri"/>
          <w:lang w:val="ro-RO" w:eastAsia="ro-RO"/>
        </w:rPr>
        <w:t>în vederea stabilirii conditiilor specifice de desfasurare a serviciului de alimentare cu apă şi de canalizare indiferent de modul de gestiune adoptat.</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Caietul de sarcini contine</w:t>
      </w:r>
      <w:r>
        <w:rPr>
          <w:rFonts w:ascii="Calibri" w:hAnsi="Calibri" w:cs="Calibri"/>
          <w:lang w:val="ro-RO" w:eastAsia="ro-RO"/>
        </w:rPr>
        <w:t xml:space="preserve"> </w:t>
      </w:r>
      <w:r w:rsidRPr="00782BCB">
        <w:rPr>
          <w:rFonts w:ascii="Calibri" w:hAnsi="Calibri" w:cs="Calibri"/>
          <w:lang w:val="ro-RO" w:eastAsia="ro-RO"/>
        </w:rPr>
        <w:t>specificatiile tehnice care definesc caracteristicile referitoare la nivelul</w:t>
      </w:r>
      <w:r>
        <w:rPr>
          <w:rFonts w:ascii="Calibri" w:hAnsi="Calibri" w:cs="Calibri"/>
          <w:lang w:val="ro-RO" w:eastAsia="ro-RO"/>
        </w:rPr>
        <w:t xml:space="preserve"> </w:t>
      </w:r>
      <w:r w:rsidRPr="00782BCB">
        <w:rPr>
          <w:rFonts w:ascii="Calibri" w:hAnsi="Calibri" w:cs="Calibri"/>
          <w:lang w:val="ro-RO" w:eastAsia="ro-RO"/>
        </w:rPr>
        <w:t>calitativ, tehnic si de performanta, siguranta în exploatare, precum si sisteme de asigurare a calitatii, terminologie, conditiile pentru certificarea conformitatii cu standarde relevante sau altele asemenea. Specificatiile tehnice se refera, de asemenea, la algoritmul executarii</w:t>
      </w:r>
      <w:r>
        <w:rPr>
          <w:rFonts w:ascii="Calibri" w:hAnsi="Calibri" w:cs="Calibri"/>
          <w:lang w:val="ro-RO" w:eastAsia="ro-RO"/>
        </w:rPr>
        <w:t xml:space="preserve"> </w:t>
      </w:r>
      <w:r w:rsidRPr="00782BCB">
        <w:rPr>
          <w:rFonts w:ascii="Calibri" w:hAnsi="Calibri" w:cs="Calibri"/>
          <w:lang w:val="ro-RO" w:eastAsia="ro-RO"/>
        </w:rPr>
        <w:t>activitatilor, la verificarea, inspectia si conditiile de receptie a lucrarilor, precum si la alte conditii ce deriva din actele normative si reglementarile, în legatura cu desfasurarea serviciului.</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Caietul de sarcini precizeaza, totodata, reglementarile obligatorii referitoare la protectia muncii,la prevenirea si stingerea incendiilor si la protectia mediului, care trebuie respectate pe parcursul prestarii serviciului/activitatii specifice din cadrul serviciului de salubrizare si care sunt în vigoare.</w:t>
      </w:r>
    </w:p>
    <w:p w:rsidR="00684D3D" w:rsidRPr="00782BCB" w:rsidRDefault="00684D3D" w:rsidP="00684D3D">
      <w:pPr>
        <w:jc w:val="both"/>
        <w:rPr>
          <w:rFonts w:ascii="Calibri" w:hAnsi="Calibri" w:cs="Calibri"/>
          <w:lang w:val="ro-RO" w:eastAsia="ro-RO"/>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1.7.7 Stabilirea, ajustarea sau modificarea preţurilot/tarifelor pentru activitatile specifice serviciuluide alimentare cu apă şi de canalizare - Ordinul Presedintelui A.N.R.S.C. nr. 65/2007</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 xml:space="preserve">Normele metodologice de stabilire, ajustare sau modificare a preţurilorşi tarifelor pentru serviciile publice de alimentare cu apa şi de canalizare aprobată prin </w:t>
      </w:r>
      <w:r w:rsidRPr="00782BCB">
        <w:rPr>
          <w:rFonts w:ascii="Calibri" w:hAnsi="Calibri" w:cs="Calibri"/>
          <w:lang w:val="ro-RO" w:eastAsia="ro-RO"/>
        </w:rPr>
        <w:t>Ordinul Presedintelui A.N.R.S.C. nr. 65/2007 a fost</w:t>
      </w:r>
      <w:r w:rsidRPr="00782BCB">
        <w:rPr>
          <w:rFonts w:ascii="Calibri" w:hAnsi="Calibri" w:cs="Calibri"/>
          <w:lang w:val="ro-RO"/>
        </w:rPr>
        <w:t xml:space="preserve"> elaborata în conformitate cu prevederile art. 21 alin. (2) lit. a) din </w:t>
      </w:r>
      <w:bookmarkStart w:id="4" w:name="REF3"/>
      <w:bookmarkEnd w:id="4"/>
      <w:r w:rsidRPr="00782BCB">
        <w:rPr>
          <w:rStyle w:val="panchor1"/>
          <w:rFonts w:ascii="Calibri" w:hAnsi="Calibri" w:cs="Calibri"/>
          <w:lang w:val="ro-RO"/>
        </w:rPr>
        <w:t>Legea serviciilor comunitare de utilităţi publice nr. 51/2006</w:t>
      </w:r>
      <w:r w:rsidRPr="00782BCB">
        <w:rPr>
          <w:rFonts w:ascii="Calibri" w:hAnsi="Calibri" w:cs="Calibri"/>
          <w:lang w:val="ro-RO"/>
        </w:rPr>
        <w:t xml:space="preserve"> , ale art. 16 alin. (1) şi alin. (2) lit. e) şi ale art. 34 alin. (4) din </w:t>
      </w:r>
      <w:bookmarkStart w:id="5" w:name="REF4"/>
      <w:bookmarkEnd w:id="5"/>
      <w:r w:rsidRPr="00782BCB">
        <w:rPr>
          <w:rStyle w:val="panchor1"/>
          <w:rFonts w:ascii="Calibri" w:hAnsi="Calibri" w:cs="Calibri"/>
          <w:lang w:val="ro-RO"/>
        </w:rPr>
        <w:t>Legea serviciului de alimentare cu apa şi de canalizare nr. 241/2006</w:t>
      </w:r>
      <w:r w:rsidRPr="00782BCB">
        <w:rPr>
          <w:rFonts w:ascii="Calibri" w:hAnsi="Calibri" w:cs="Calibri"/>
          <w:lang w:val="ro-RO"/>
        </w:rPr>
        <w:t xml:space="preserve"> .</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Metodologia</w:t>
      </w:r>
      <w:r>
        <w:rPr>
          <w:rFonts w:ascii="Calibri" w:hAnsi="Calibri" w:cs="Calibri"/>
          <w:lang w:val="ro-RO"/>
        </w:rPr>
        <w:t xml:space="preserve"> </w:t>
      </w:r>
      <w:r w:rsidRPr="00782BCB">
        <w:rPr>
          <w:rFonts w:ascii="Calibri" w:hAnsi="Calibri" w:cs="Calibri"/>
          <w:lang w:val="ro-RO"/>
        </w:rPr>
        <w:t>stabileşte modul de calcul al preţurilor</w:t>
      </w:r>
      <w:r>
        <w:rPr>
          <w:rFonts w:ascii="Calibri" w:hAnsi="Calibri" w:cs="Calibri"/>
          <w:lang w:val="ro-RO"/>
        </w:rPr>
        <w:t xml:space="preserve"> </w:t>
      </w:r>
      <w:r w:rsidRPr="00782BCB">
        <w:rPr>
          <w:rFonts w:ascii="Calibri" w:hAnsi="Calibri" w:cs="Calibri"/>
          <w:lang w:val="ro-RO"/>
        </w:rPr>
        <w:t>şi tarifelor pentru serviciile publice de</w:t>
      </w:r>
      <w:r>
        <w:rPr>
          <w:rFonts w:ascii="Calibri" w:hAnsi="Calibri" w:cs="Calibri"/>
          <w:lang w:val="ro-RO"/>
        </w:rPr>
        <w:t xml:space="preserve"> </w:t>
      </w:r>
      <w:r w:rsidRPr="00782BCB">
        <w:rPr>
          <w:rFonts w:ascii="Calibri" w:hAnsi="Calibri" w:cs="Calibri"/>
          <w:lang w:val="ro-RO"/>
        </w:rPr>
        <w:t>alimentare cu apa şi de canalizare.</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Preţurile</w:t>
      </w:r>
      <w:r>
        <w:rPr>
          <w:rFonts w:ascii="Calibri" w:hAnsi="Calibri" w:cs="Calibri"/>
          <w:lang w:val="ro-RO"/>
        </w:rPr>
        <w:t xml:space="preserve"> </w:t>
      </w:r>
      <w:r w:rsidRPr="00782BCB">
        <w:rPr>
          <w:rFonts w:ascii="Calibri" w:hAnsi="Calibri" w:cs="Calibri"/>
          <w:lang w:val="ro-RO"/>
        </w:rPr>
        <w:t>şi tarifele trebuie sa asigure viabilitatea economică a operatorilor prestatori ai serviciilor</w:t>
      </w:r>
    </w:p>
    <w:p w:rsidR="00684D3D" w:rsidRPr="00782BCB" w:rsidRDefault="00684D3D" w:rsidP="00684D3D">
      <w:pPr>
        <w:jc w:val="both"/>
        <w:rPr>
          <w:rFonts w:ascii="Calibri" w:hAnsi="Calibri" w:cs="Calibri"/>
          <w:lang w:val="ro-RO"/>
        </w:rPr>
      </w:pPr>
      <w:r w:rsidRPr="00782BCB">
        <w:rPr>
          <w:rFonts w:ascii="Calibri" w:hAnsi="Calibri" w:cs="Calibri"/>
          <w:lang w:val="ro-RO"/>
        </w:rPr>
        <w:t>publice de alimentare cu apa şi de canalizare, interesele utilizatorilor, inclusiv în ceea ce priveşte suportabilitatea acestora, precum şiprotecţia mediului privind conservarea resurselor de apa.</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Sunt supuse avizării A.N.R.S.C. stabilirea, ajustarea sau modificarea preţurilor</w:t>
      </w:r>
      <w:r>
        <w:rPr>
          <w:rFonts w:ascii="Calibri" w:hAnsi="Calibri" w:cs="Calibri"/>
          <w:lang w:val="ro-RO"/>
        </w:rPr>
        <w:t xml:space="preserve"> </w:t>
      </w:r>
      <w:r w:rsidRPr="00782BCB">
        <w:rPr>
          <w:rFonts w:ascii="Calibri" w:hAnsi="Calibri" w:cs="Calibri"/>
          <w:lang w:val="ro-RO"/>
        </w:rPr>
        <w:t xml:space="preserve">şi tarifelor pentru serviciile publice de alimentare cu apa şi de canalizare, definite potrivit </w:t>
      </w:r>
      <w:bookmarkStart w:id="6" w:name="REF5"/>
      <w:bookmarkEnd w:id="6"/>
      <w:r w:rsidRPr="00782BCB">
        <w:rPr>
          <w:rStyle w:val="panchor1"/>
          <w:rFonts w:ascii="Calibri" w:hAnsi="Calibri" w:cs="Calibri"/>
          <w:lang w:val="ro-RO"/>
        </w:rPr>
        <w:t>Legii nr. 51/2006</w:t>
      </w:r>
      <w:r w:rsidRPr="00782BCB">
        <w:rPr>
          <w:rFonts w:ascii="Calibri" w:hAnsi="Calibri" w:cs="Calibri"/>
          <w:lang w:val="ro-RO"/>
        </w:rPr>
        <w:t xml:space="preserve"> </w:t>
      </w:r>
      <w:r w:rsidRPr="00782BCB">
        <w:rPr>
          <w:rFonts w:ascii="Calibri" w:hAnsi="Calibri" w:cs="Calibri"/>
          <w:lang w:val="ro-RO"/>
        </w:rPr>
        <w:lastRenderedPageBreak/>
        <w:t> şi</w:t>
      </w:r>
      <w:bookmarkStart w:id="7" w:name="REF6"/>
      <w:bookmarkEnd w:id="7"/>
      <w:r w:rsidRPr="00782BCB">
        <w:rPr>
          <w:rStyle w:val="panchor1"/>
          <w:rFonts w:ascii="Calibri" w:hAnsi="Calibri" w:cs="Calibri"/>
          <w:lang w:val="ro-RO"/>
        </w:rPr>
        <w:t>Legii nr. 241/2006</w:t>
      </w:r>
      <w:r w:rsidRPr="00782BCB">
        <w:rPr>
          <w:rFonts w:ascii="Calibri" w:hAnsi="Calibri" w:cs="Calibri"/>
          <w:lang w:val="ro-RO"/>
        </w:rPr>
        <w:t xml:space="preserve"> , indiferent de forma de organizare, de natura capitalului, de modalitatea de gestiune adoptată sau de ţara de origine a operatorilor care prestează aceste servicii.</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A.N.R.S.C. avizează</w:t>
      </w:r>
      <w:r>
        <w:rPr>
          <w:rFonts w:ascii="Calibri" w:hAnsi="Calibri" w:cs="Calibri"/>
          <w:lang w:val="ro-RO"/>
        </w:rPr>
        <w:t xml:space="preserve"> </w:t>
      </w:r>
      <w:r w:rsidRPr="00782BCB">
        <w:rPr>
          <w:rFonts w:ascii="Calibri" w:hAnsi="Calibri" w:cs="Calibri"/>
          <w:lang w:val="ro-RO"/>
        </w:rPr>
        <w:t>preţurile</w:t>
      </w:r>
      <w:r>
        <w:rPr>
          <w:rFonts w:ascii="Calibri" w:hAnsi="Calibri" w:cs="Calibri"/>
          <w:lang w:val="ro-RO"/>
        </w:rPr>
        <w:t xml:space="preserve"> </w:t>
      </w:r>
      <w:r w:rsidRPr="00782BCB">
        <w:rPr>
          <w:rFonts w:ascii="Calibri" w:hAnsi="Calibri" w:cs="Calibri"/>
          <w:lang w:val="ro-RO"/>
        </w:rPr>
        <w:t>şi tarifele pentru operatorii furnizori/prestatori de servicii publice de alimentare cu apa şi de canalizare şi aproba preţurile</w:t>
      </w:r>
      <w:r>
        <w:rPr>
          <w:rFonts w:ascii="Calibri" w:hAnsi="Calibri" w:cs="Calibri"/>
          <w:lang w:val="ro-RO"/>
        </w:rPr>
        <w:t xml:space="preserve"> </w:t>
      </w:r>
      <w:r w:rsidRPr="00782BCB">
        <w:rPr>
          <w:rFonts w:ascii="Calibri" w:hAnsi="Calibri" w:cs="Calibri"/>
          <w:lang w:val="ro-RO"/>
        </w:rPr>
        <w:t>şi tarifele pentru operatorii economici care nu sunt în subordinea autorităţilor</w:t>
      </w:r>
      <w:r>
        <w:rPr>
          <w:rFonts w:ascii="Calibri" w:hAnsi="Calibri" w:cs="Calibri"/>
          <w:lang w:val="ro-RO"/>
        </w:rPr>
        <w:t xml:space="preserve"> </w:t>
      </w:r>
      <w:r w:rsidRPr="00782BCB">
        <w:rPr>
          <w:rFonts w:ascii="Calibri" w:hAnsi="Calibri" w:cs="Calibri"/>
          <w:lang w:val="ro-RO"/>
        </w:rPr>
        <w:t>administraţiei publice locale, care prestează servicii de alimentare cu apa şi de canalizare.</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rPr>
        <w:t>Autorităţile</w:t>
      </w:r>
      <w:r>
        <w:rPr>
          <w:rFonts w:ascii="Calibri" w:hAnsi="Calibri" w:cs="Calibri"/>
          <w:lang w:val="ro-RO"/>
        </w:rPr>
        <w:t xml:space="preserve"> </w:t>
      </w:r>
      <w:r w:rsidRPr="00782BCB">
        <w:rPr>
          <w:rFonts w:ascii="Calibri" w:hAnsi="Calibri" w:cs="Calibri"/>
          <w:lang w:val="ro-RO"/>
        </w:rPr>
        <w:t>administraţiei publice locale pot aproba preţuri</w:t>
      </w:r>
      <w:r>
        <w:rPr>
          <w:rFonts w:ascii="Calibri" w:hAnsi="Calibri" w:cs="Calibri"/>
          <w:lang w:val="ro-RO"/>
        </w:rPr>
        <w:t xml:space="preserve"> </w:t>
      </w:r>
      <w:r w:rsidRPr="00782BCB">
        <w:rPr>
          <w:rFonts w:ascii="Calibri" w:hAnsi="Calibri" w:cs="Calibri"/>
          <w:lang w:val="ro-RO"/>
        </w:rPr>
        <w:t>şi tarife diferite de cele avizate de A.N.R.S.C., cu condiţia asigurării autonomiei financiare, a rentabilitatiişi eficientei economice a operatorilor furnizori/prestatori de servicii de alimentare cu apa şi de canalizare.</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Preţurile</w:t>
      </w:r>
      <w:r>
        <w:rPr>
          <w:rFonts w:ascii="Calibri" w:hAnsi="Calibri" w:cs="Calibri"/>
          <w:lang w:val="ro-RO"/>
        </w:rPr>
        <w:t xml:space="preserve"> </w:t>
      </w:r>
      <w:r w:rsidRPr="00782BCB">
        <w:rPr>
          <w:rFonts w:ascii="Calibri" w:hAnsi="Calibri" w:cs="Calibri"/>
          <w:lang w:val="ro-RO"/>
        </w:rPr>
        <w:t>şi tarifele aferente serviciilor de alimentare cu apa şi de canalizare se fundamentează, cu respectarea metodologiei de calcul stabilite de autoritatea de reglementare competenta, pe baza cheltuielilor de producţieşi exploatare, a cheltuielilor de întreţinere</w:t>
      </w:r>
      <w:r>
        <w:rPr>
          <w:rFonts w:ascii="Calibri" w:hAnsi="Calibri" w:cs="Calibri"/>
          <w:lang w:val="ro-RO"/>
        </w:rPr>
        <w:t xml:space="preserve"> </w:t>
      </w:r>
      <w:r w:rsidRPr="00782BCB">
        <w:rPr>
          <w:rFonts w:ascii="Calibri" w:hAnsi="Calibri" w:cs="Calibri"/>
          <w:lang w:val="ro-RO"/>
        </w:rPr>
        <w:t>şi</w:t>
      </w:r>
      <w:r>
        <w:rPr>
          <w:rFonts w:ascii="Calibri" w:hAnsi="Calibri" w:cs="Calibri"/>
          <w:lang w:val="ro-RO"/>
        </w:rPr>
        <w:t xml:space="preserve"> </w:t>
      </w:r>
      <w:r w:rsidRPr="00782BCB">
        <w:rPr>
          <w:rFonts w:ascii="Calibri" w:hAnsi="Calibri" w:cs="Calibri"/>
          <w:lang w:val="ro-RO"/>
        </w:rPr>
        <w:t>reparaţii, a amortismentelor aferente capitalului imobilizat în active corporale şi necorporale, a costurilor pentru protecţia mediului, a costurilor financiare asociate creditelor contractate, a costurilor derivând din contractul de delegare a gestiunii, şi includ o cota pentru crearea surselor de dezvoltare şi modernizare a sistemelor de utilităţi publice, precum şi o cota de profit.</w:t>
      </w:r>
    </w:p>
    <w:p w:rsidR="00684D3D" w:rsidRPr="00782BCB" w:rsidRDefault="00684D3D" w:rsidP="00684D3D">
      <w:pPr>
        <w:ind w:firstLine="720"/>
        <w:jc w:val="both"/>
        <w:rPr>
          <w:rFonts w:ascii="Calibri" w:hAnsi="Calibri" w:cs="Calibri"/>
          <w:lang w:val="pt-BR"/>
        </w:rPr>
      </w:pPr>
      <w:r w:rsidRPr="00782BCB">
        <w:rPr>
          <w:rFonts w:ascii="Calibri" w:hAnsi="Calibri" w:cs="Calibri"/>
          <w:lang w:val="ro-RO"/>
        </w:rPr>
        <w:t>La fundamentarea preţurilorşi tarifelor, operatorii pot include în nivelul acestora o cota corespunzătoare pierderilor de apa din sistem, justificate de starea tehnica a acestuia. Pentru operatorii şi operatorii economici care prestează numai activităţi de transport şi</w:t>
      </w:r>
      <w:r>
        <w:rPr>
          <w:rFonts w:ascii="Calibri" w:hAnsi="Calibri" w:cs="Calibri"/>
          <w:lang w:val="ro-RO"/>
        </w:rPr>
        <w:t xml:space="preserve"> </w:t>
      </w:r>
      <w:r w:rsidRPr="00782BCB">
        <w:rPr>
          <w:rFonts w:ascii="Calibri" w:hAnsi="Calibri" w:cs="Calibri"/>
          <w:lang w:val="ro-RO"/>
        </w:rPr>
        <w:t xml:space="preserve">distribuţie, cota pierderilor de apa din sistem va fi calculată corespunzător. </w:t>
      </w:r>
      <w:r w:rsidRPr="00782BCB">
        <w:rPr>
          <w:rFonts w:ascii="Calibri" w:hAnsi="Calibri" w:cs="Calibri"/>
          <w:lang w:val="pt-BR"/>
        </w:rPr>
        <w:t>Nivelul acestei cote se aproba anual de către autoritatea administraţiei publice locale, cu avizul A.N.R.S.C.</w:t>
      </w:r>
    </w:p>
    <w:p w:rsidR="00684D3D" w:rsidRPr="00782BCB" w:rsidRDefault="00684D3D" w:rsidP="00684D3D">
      <w:pPr>
        <w:ind w:firstLine="720"/>
        <w:jc w:val="both"/>
        <w:rPr>
          <w:rFonts w:ascii="Calibri" w:hAnsi="Calibri" w:cs="Calibri"/>
          <w:lang w:val="pt-BR"/>
        </w:rPr>
      </w:pPr>
      <w:r w:rsidRPr="00782BCB">
        <w:rPr>
          <w:rFonts w:ascii="Calibri" w:hAnsi="Calibri" w:cs="Calibri"/>
          <w:lang w:val="pt-BR"/>
        </w:rPr>
        <w:t>În cazul în care pierderile de apa din sistem nu se aproba anual, A.N.R.S.C. va lua în calcul nivelul cotei stabilite şi aprobate pentru anul anterior.</w:t>
      </w:r>
    </w:p>
    <w:p w:rsidR="00684D3D" w:rsidRPr="00782BCB" w:rsidRDefault="00684D3D" w:rsidP="00684D3D">
      <w:pPr>
        <w:ind w:firstLine="720"/>
        <w:jc w:val="both"/>
        <w:rPr>
          <w:rFonts w:ascii="Calibri" w:hAnsi="Calibri" w:cs="Calibri"/>
          <w:lang w:val="it-IT"/>
        </w:rPr>
      </w:pPr>
      <w:r w:rsidRPr="00782BCB">
        <w:rPr>
          <w:rFonts w:ascii="Calibri" w:hAnsi="Calibri" w:cs="Calibri"/>
          <w:lang w:val="it-IT"/>
        </w:rPr>
        <w:t>Autoritatea administraţiei publice locale va stabili necesitatea aplicării unei cote de dezvoltare de către operatori. Cota de dezvoltare aprobată de autorităţile administraţiei publice locale va fi determinata pe baza unor studii tehnico-economice, din care sa rezulte oportunitatea, valoarea şi termenul de recuperare a investiţiei, precum şi creşterea calităţii serviciilor publice de alimentare cu apa şi de canalizare.</w:t>
      </w:r>
    </w:p>
    <w:p w:rsidR="00684D3D" w:rsidRPr="00782BCB" w:rsidRDefault="00684D3D" w:rsidP="00684D3D">
      <w:pPr>
        <w:ind w:firstLine="720"/>
        <w:jc w:val="both"/>
        <w:rPr>
          <w:rFonts w:ascii="Calibri" w:hAnsi="Calibri" w:cs="Calibri"/>
          <w:lang w:val="it-IT"/>
        </w:rPr>
      </w:pPr>
      <w:r w:rsidRPr="00782BCB">
        <w:rPr>
          <w:rFonts w:ascii="Calibri" w:hAnsi="Calibri" w:cs="Calibri"/>
          <w:lang w:val="it-IT"/>
        </w:rPr>
        <w:t>Cota de dezvvolare va fi inclusă în nivelul preţurilor şi tarifelor numai după aprobarea acesteia, prin hotărâre, de către autorităţile administraţiei publice locale implicate.</w:t>
      </w:r>
    </w:p>
    <w:p w:rsidR="00684D3D" w:rsidRPr="00782BCB" w:rsidRDefault="00684D3D" w:rsidP="00684D3D">
      <w:pPr>
        <w:jc w:val="both"/>
        <w:rPr>
          <w:rFonts w:ascii="Calibri" w:hAnsi="Calibri" w:cs="Calibri"/>
          <w:lang w:val="it-IT"/>
        </w:rPr>
      </w:pPr>
      <w:r w:rsidRPr="00782BCB">
        <w:rPr>
          <w:rFonts w:ascii="Calibri" w:hAnsi="Calibri" w:cs="Calibri"/>
          <w:lang w:val="it-IT"/>
        </w:rPr>
        <w:t>  </w:t>
      </w:r>
      <w:r w:rsidRPr="00782BCB">
        <w:rPr>
          <w:rFonts w:ascii="Calibri" w:hAnsi="Calibri" w:cs="Calibri"/>
          <w:lang w:val="it-IT"/>
        </w:rPr>
        <w:tab/>
        <w:t xml:space="preserve"> Sumele încasate, corespunzătoare cotei de dezvoltare, se constituie într-un cont distinct, iar fondul rezultat se utilizează cu avizul autorităţii administraţiei publice locale implicate, exclusiv pentru scopul în care a fost creat.</w:t>
      </w:r>
    </w:p>
    <w:p w:rsidR="00684D3D" w:rsidRPr="00782BCB" w:rsidRDefault="00684D3D" w:rsidP="00684D3D">
      <w:pPr>
        <w:jc w:val="both"/>
        <w:rPr>
          <w:rFonts w:ascii="Calibri" w:hAnsi="Calibri" w:cs="Calibri"/>
          <w:lang w:val="it-IT"/>
        </w:rPr>
      </w:pPr>
      <w:r w:rsidRPr="00782BCB">
        <w:rPr>
          <w:rFonts w:ascii="Calibri" w:hAnsi="Calibri" w:cs="Calibri"/>
          <w:lang w:val="it-IT"/>
        </w:rPr>
        <w:t>  </w:t>
      </w:r>
      <w:r w:rsidRPr="00782BCB">
        <w:rPr>
          <w:rFonts w:ascii="Calibri" w:hAnsi="Calibri" w:cs="Calibri"/>
          <w:lang w:val="it-IT"/>
        </w:rPr>
        <w:tab/>
        <w:t xml:space="preserve">Operatorul şi unitatea administrativ-teritorială care realizează proiecte cu asistenta financiară nerambursabila din partea Uniunii Europene au obligaţia, în conformitate cu prevederile </w:t>
      </w:r>
      <w:bookmarkStart w:id="8" w:name="REF11"/>
      <w:bookmarkEnd w:id="8"/>
      <w:r w:rsidRPr="00782BCB">
        <w:rPr>
          <w:rStyle w:val="panchor1"/>
          <w:rFonts w:ascii="Calibri" w:hAnsi="Calibri" w:cs="Calibri"/>
          <w:lang w:val="it-IT"/>
        </w:rPr>
        <w:t>Ordonanţei de urgenta a Guvernului nr. 198/2005</w:t>
      </w:r>
      <w:r w:rsidRPr="00782BCB">
        <w:rPr>
          <w:rFonts w:ascii="Calibri" w:hAnsi="Calibri" w:cs="Calibri"/>
          <w:lang w:val="it-IT"/>
        </w:rPr>
        <w:t xml:space="preserve"> , cu modificările şi completările ulterioare, sa constituie şi sa alimenteze Fondul de întreţinere, înlocuire şi dezvoltare ca un fond de rezerva, denumit Fondul IID, pe intreaga perioada de viata a investiţiei.</w:t>
      </w:r>
    </w:p>
    <w:p w:rsidR="00684D3D" w:rsidRPr="00782BCB" w:rsidRDefault="00684D3D" w:rsidP="00684D3D">
      <w:pPr>
        <w:jc w:val="both"/>
        <w:rPr>
          <w:rFonts w:ascii="Calibri" w:hAnsi="Calibri" w:cs="Calibri"/>
          <w:lang w:val="it-IT"/>
        </w:rPr>
      </w:pPr>
      <w:r w:rsidRPr="00782BCB">
        <w:rPr>
          <w:rFonts w:ascii="Calibri" w:hAnsi="Calibri" w:cs="Calibri"/>
          <w:lang w:val="it-IT"/>
        </w:rPr>
        <w:t> </w:t>
      </w:r>
      <w:r w:rsidRPr="00782BCB">
        <w:rPr>
          <w:rFonts w:ascii="Calibri" w:hAnsi="Calibri" w:cs="Calibri"/>
          <w:lang w:val="it-IT"/>
        </w:rPr>
        <w:tab/>
        <w:t>În determinarea Fondului IID cuprins în preţuri şi tarife, autorităţile administraţiei publice locale trebuie sa ţină cont şi de gradul de suportabilitate al consumatorilor.</w:t>
      </w:r>
    </w:p>
    <w:p w:rsidR="00684D3D" w:rsidRPr="00782BCB" w:rsidRDefault="00684D3D" w:rsidP="00684D3D">
      <w:pPr>
        <w:jc w:val="both"/>
        <w:rPr>
          <w:rFonts w:ascii="Calibri" w:hAnsi="Calibri" w:cs="Calibri"/>
          <w:lang w:val="it-IT"/>
        </w:rPr>
      </w:pPr>
      <w:r w:rsidRPr="00782BCB">
        <w:rPr>
          <w:rFonts w:ascii="Calibri" w:hAnsi="Calibri" w:cs="Calibri"/>
          <w:lang w:val="it-IT"/>
        </w:rPr>
        <w:t>    </w:t>
      </w:r>
      <w:r w:rsidRPr="00782BCB">
        <w:rPr>
          <w:rFonts w:ascii="Calibri" w:hAnsi="Calibri" w:cs="Calibri"/>
          <w:lang w:val="it-IT"/>
        </w:rPr>
        <w:tab/>
        <w:t>Preţurile şi tarifele pentru serviciile publice de alimentare cu apa şi de canalizare se stabilesc, se ajusteaza şi se modifica pe baza solicitărilor operatorilor sau operatorilor economici, prin avizul de specialitate al preşedintelui A.N.R.S.C.</w:t>
      </w:r>
    </w:p>
    <w:p w:rsidR="00684D3D" w:rsidRPr="00782BCB" w:rsidRDefault="00684D3D" w:rsidP="00684D3D">
      <w:pPr>
        <w:jc w:val="both"/>
        <w:rPr>
          <w:rFonts w:ascii="Calibri" w:hAnsi="Calibri" w:cs="Calibri"/>
          <w:lang w:val="it-IT"/>
        </w:rPr>
      </w:pPr>
      <w:r w:rsidRPr="00782BCB">
        <w:rPr>
          <w:rFonts w:ascii="Calibri" w:hAnsi="Calibri" w:cs="Calibri"/>
          <w:lang w:val="it-IT"/>
        </w:rPr>
        <w:t>  </w:t>
      </w:r>
      <w:r w:rsidRPr="00782BCB">
        <w:rPr>
          <w:rFonts w:ascii="Calibri" w:hAnsi="Calibri" w:cs="Calibri"/>
          <w:lang w:val="it-IT"/>
        </w:rPr>
        <w:tab/>
        <w:t>Operatorul sau operatorul economic de servicii care solicita stabilirea, ajustarea sau modificarea preţurilor şi tarifelor pentru serviciile publice de alimentare cu apa şi de canalizare transmite la A.N.R.S.C. următoarele:</w:t>
      </w:r>
    </w:p>
    <w:p w:rsidR="00684D3D" w:rsidRPr="00782BCB" w:rsidRDefault="00684D3D" w:rsidP="00684D3D">
      <w:pPr>
        <w:numPr>
          <w:ilvl w:val="0"/>
          <w:numId w:val="17"/>
        </w:numPr>
        <w:jc w:val="both"/>
        <w:rPr>
          <w:rFonts w:ascii="Calibri" w:hAnsi="Calibri" w:cs="Calibri"/>
          <w:lang w:val="it-IT"/>
        </w:rPr>
      </w:pPr>
      <w:r w:rsidRPr="00782BCB">
        <w:rPr>
          <w:rFonts w:ascii="Calibri" w:hAnsi="Calibri" w:cs="Calibri"/>
          <w:lang w:val="it-IT"/>
        </w:rPr>
        <w:t>cererea de stabilire, ajustare sau modificare, care conţine: preţurile în vigoare, în cazul ajustarii sau modificării, preţurile solicitate şi justificarea propunerii de stabilire, ajustare sau modificare; preţurile sau tarifele pentru populaţie propuse în cererea înaintată la A.N.R.S.C. vor fi determinate, inclusiv cota TVA, aprobată potrivit prevederilor legale în vigoare;</w:t>
      </w:r>
    </w:p>
    <w:p w:rsidR="00684D3D" w:rsidRPr="00782BCB" w:rsidRDefault="00684D3D" w:rsidP="00684D3D">
      <w:pPr>
        <w:numPr>
          <w:ilvl w:val="0"/>
          <w:numId w:val="17"/>
        </w:numPr>
        <w:jc w:val="both"/>
        <w:rPr>
          <w:rFonts w:ascii="Calibri" w:hAnsi="Calibri" w:cs="Calibri"/>
          <w:lang w:val="it-IT"/>
        </w:rPr>
      </w:pPr>
      <w:r w:rsidRPr="00782BCB">
        <w:rPr>
          <w:rFonts w:ascii="Calibri" w:hAnsi="Calibri" w:cs="Calibri"/>
          <w:lang w:val="it-IT"/>
        </w:rPr>
        <w:t>fişele de fundamentare pentru stabilire, ajustare sau modificare;</w:t>
      </w:r>
    </w:p>
    <w:p w:rsidR="00684D3D" w:rsidRPr="00782BCB" w:rsidRDefault="00684D3D" w:rsidP="00684D3D">
      <w:pPr>
        <w:numPr>
          <w:ilvl w:val="0"/>
          <w:numId w:val="17"/>
        </w:numPr>
        <w:jc w:val="both"/>
        <w:rPr>
          <w:rFonts w:ascii="Calibri" w:hAnsi="Calibri" w:cs="Calibri"/>
          <w:lang w:val="it-IT"/>
        </w:rPr>
      </w:pPr>
      <w:r>
        <w:rPr>
          <w:rFonts w:ascii="Calibri" w:hAnsi="Calibri" w:cs="Calibri"/>
          <w:lang w:val="it-IT"/>
        </w:rPr>
        <w:lastRenderedPageBreak/>
        <w:t>me</w:t>
      </w:r>
      <w:r w:rsidRPr="006A0561">
        <w:rPr>
          <w:rFonts w:ascii="Calibri" w:hAnsi="Calibri" w:cs="Calibri"/>
          <w:lang w:val="it-IT"/>
        </w:rPr>
        <w:t>moriu tehnico-economic prin care se justifica oportunitatea stabilirii, ajustarii sau modific</w:t>
      </w:r>
      <w:r>
        <w:rPr>
          <w:rFonts w:ascii="Calibri" w:hAnsi="Calibri" w:cs="Calibri"/>
          <w:lang w:val="it-IT"/>
        </w:rPr>
        <w:t>ă</w:t>
      </w:r>
      <w:r w:rsidRPr="006A0561">
        <w:rPr>
          <w:rFonts w:ascii="Calibri" w:hAnsi="Calibri" w:cs="Calibri"/>
          <w:lang w:val="it-IT"/>
        </w:rPr>
        <w:t>rii preţurilor şi tarifelor;</w:t>
      </w:r>
    </w:p>
    <w:p w:rsidR="00684D3D" w:rsidRPr="00782BCB" w:rsidRDefault="00684D3D" w:rsidP="00684D3D">
      <w:pPr>
        <w:numPr>
          <w:ilvl w:val="0"/>
          <w:numId w:val="15"/>
        </w:numPr>
        <w:jc w:val="both"/>
        <w:rPr>
          <w:rFonts w:ascii="Calibri" w:hAnsi="Calibri" w:cs="Calibri"/>
          <w:lang w:val="it-IT"/>
        </w:rPr>
      </w:pPr>
      <w:r w:rsidRPr="00782BCB">
        <w:rPr>
          <w:rFonts w:ascii="Calibri" w:hAnsi="Calibri" w:cs="Calibri"/>
          <w:lang w:val="it-IT"/>
        </w:rPr>
        <w:t>alte date şi informaţii necesare fundamentarii preţurilor şi tarifelor propuse.</w:t>
      </w:r>
    </w:p>
    <w:p w:rsidR="00684D3D" w:rsidRPr="00782BCB" w:rsidRDefault="00684D3D" w:rsidP="00684D3D">
      <w:pPr>
        <w:ind w:firstLine="720"/>
        <w:jc w:val="both"/>
        <w:rPr>
          <w:rFonts w:ascii="Calibri" w:hAnsi="Calibri" w:cs="Calibri"/>
          <w:lang w:val="it-IT"/>
        </w:rPr>
      </w:pPr>
      <w:r w:rsidRPr="00782BCB">
        <w:rPr>
          <w:rFonts w:ascii="Calibri" w:hAnsi="Calibri" w:cs="Calibri"/>
          <w:lang w:val="it-IT"/>
        </w:rPr>
        <w:t>În cazul operatorilor cuprinşi în programe de dezvoltare şi reabilitare a utilităţilor, pentru care Guvernul a stabilit pentru perioade determinate reguli sau formule de ajustare, altele decât cele prevăzute de prezenta metodologie, nivelurile concrete ale preţurilor şi tarifelor se stabilesc de A.N.R.S.C. pe baza regulilor respective.</w:t>
      </w:r>
    </w:p>
    <w:p w:rsidR="00684D3D" w:rsidRPr="00782BCB" w:rsidRDefault="00684D3D" w:rsidP="00684D3D">
      <w:pPr>
        <w:ind w:firstLine="720"/>
        <w:jc w:val="both"/>
        <w:rPr>
          <w:rFonts w:ascii="Calibri" w:hAnsi="Calibri" w:cs="Calibri"/>
          <w:lang w:val="it-IT"/>
        </w:rPr>
      </w:pPr>
      <w:r w:rsidRPr="00782BCB">
        <w:rPr>
          <w:rFonts w:ascii="Calibri" w:hAnsi="Calibri" w:cs="Calibri"/>
          <w:lang w:val="it-IT"/>
        </w:rPr>
        <w:t>În cazul delegarii gestiunii serviciilor publice de alimentare cu apa şi de canalizare pentru care autorităţile administraţiei publice locale au stabilit, cu acordul creditorilor sau al operatorilor, reguli ori formule de ajustare sau modificare, A.N.R.S.C. va aplica aceste reguli sau formule, aprobate potrivit prevederilor legale.</w:t>
      </w:r>
    </w:p>
    <w:p w:rsidR="00684D3D" w:rsidRPr="00782BCB" w:rsidRDefault="00684D3D" w:rsidP="00684D3D">
      <w:pPr>
        <w:jc w:val="both"/>
        <w:rPr>
          <w:rFonts w:ascii="Calibri" w:hAnsi="Calibri" w:cs="Calibri"/>
          <w:lang w:val="it-IT"/>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 xml:space="preserve">1.7.8 Contractul de furnizare/prestare a serviciului de alimentare cu apă şi de canalizare – OrdinulPresedintelui A.N.R.S.C. nr. 90/2007 </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 xml:space="preserve">Contractul-cadru de </w:t>
      </w:r>
      <w:r w:rsidRPr="00782BCB">
        <w:rPr>
          <w:rFonts w:ascii="Calibri" w:hAnsi="Calibri" w:cs="Calibri"/>
          <w:lang w:val="ro-RO"/>
        </w:rPr>
        <w:t xml:space="preserve">furnizare/prestare a serviciului de alimentare cu apa şi de canalizare </w:t>
      </w:r>
      <w:r w:rsidRPr="00782BCB">
        <w:rPr>
          <w:rFonts w:ascii="Calibri" w:hAnsi="Calibri" w:cs="Calibri"/>
          <w:lang w:val="ro-RO" w:eastAsia="ro-RO"/>
        </w:rPr>
        <w:t xml:space="preserve">constituie modelul contractului de </w:t>
      </w:r>
      <w:r w:rsidRPr="00782BCB">
        <w:rPr>
          <w:rFonts w:ascii="Calibri" w:hAnsi="Calibri" w:cs="Calibri"/>
          <w:lang w:val="ro-RO"/>
        </w:rPr>
        <w:t xml:space="preserve">furnizare/prestare </w:t>
      </w:r>
      <w:r w:rsidRPr="00782BCB">
        <w:rPr>
          <w:rFonts w:ascii="Calibri" w:hAnsi="Calibri" w:cs="Calibri"/>
          <w:lang w:val="ro-RO" w:eastAsia="ro-RO"/>
        </w:rPr>
        <w:t>servicii care reglementeaza, alaturi de Regulamentul serviciului, relatiile dintre operatori si utilizatori.</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rPr>
        <w:t xml:space="preserve">Contractul-cadru a fost aprobat conform prevederilor art. 20, art. 24 şi ale art. 50 din </w:t>
      </w:r>
      <w:bookmarkStart w:id="9" w:name="REF0"/>
      <w:bookmarkEnd w:id="9"/>
      <w:r w:rsidRPr="00782BCB">
        <w:rPr>
          <w:rStyle w:val="panchor1"/>
          <w:rFonts w:ascii="Calibri" w:hAnsi="Calibri" w:cs="Calibri"/>
          <w:lang w:val="ro-RO"/>
        </w:rPr>
        <w:t>Legea serviciilor comunitare de utilităţi publice nr. 51/2006</w:t>
      </w:r>
      <w:r w:rsidRPr="00782BCB">
        <w:rPr>
          <w:rFonts w:ascii="Calibri" w:hAnsi="Calibri" w:cs="Calibri"/>
          <w:lang w:val="ro-RO"/>
        </w:rPr>
        <w:t xml:space="preserve"> , şi ale art. 30 din </w:t>
      </w:r>
      <w:bookmarkStart w:id="10" w:name="REF1"/>
      <w:bookmarkEnd w:id="10"/>
      <w:r w:rsidRPr="00782BCB">
        <w:rPr>
          <w:rStyle w:val="panchor1"/>
          <w:rFonts w:ascii="Calibri" w:hAnsi="Calibri" w:cs="Calibri"/>
          <w:lang w:val="ro-RO"/>
        </w:rPr>
        <w:t xml:space="preserve">Legea serviciului de alimentare cu apa şi de canalizare nr. 241/2006. </w:t>
      </w:r>
    </w:p>
    <w:p w:rsidR="00684D3D" w:rsidRPr="00782BCB" w:rsidRDefault="00684D3D" w:rsidP="00684D3D">
      <w:pPr>
        <w:ind w:firstLine="720"/>
        <w:jc w:val="both"/>
        <w:rPr>
          <w:rFonts w:ascii="Calibri" w:hAnsi="Calibri" w:cs="Calibri"/>
          <w:lang w:val="ro-RO"/>
        </w:rPr>
      </w:pPr>
      <w:r w:rsidRPr="00782BCB">
        <w:rPr>
          <w:rFonts w:ascii="Calibri" w:hAnsi="Calibri" w:cs="Calibri"/>
          <w:lang w:val="ro-RO"/>
        </w:rPr>
        <w:t>Raporturile juridice dintre operatorii serviciilor de utilităţi publice şi utilizatorii acestor servicii sunt raporturi contractuale desfăşurate în baza contractului-cadru de furnizare/prestare a serviciilor de utilităţi publice, elaborat de autoritatea de reglementare competentă, cu respectarea prevederilor legale în vigoare, a regulamentelor serviciilor şi a caietelor de sarcini specifice acestora.</w:t>
      </w:r>
    </w:p>
    <w:p w:rsidR="00684D3D" w:rsidRPr="00782BCB" w:rsidRDefault="00684D3D" w:rsidP="00684D3D">
      <w:pPr>
        <w:jc w:val="both"/>
        <w:rPr>
          <w:rFonts w:ascii="Calibri" w:hAnsi="Calibri" w:cs="Calibri"/>
          <w:lang w:val="ro-RO" w:eastAsia="ro-RO"/>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 xml:space="preserve">1.8 Obiective si tinte ale strategiilor in domeniul gestionarii serviciilor de alimentare cu apă şi de canalizare </w:t>
      </w:r>
    </w:p>
    <w:p w:rsidR="00684D3D" w:rsidRPr="00782BCB" w:rsidRDefault="00684D3D" w:rsidP="00684D3D">
      <w:pPr>
        <w:jc w:val="both"/>
        <w:rPr>
          <w:rFonts w:ascii="Calibri" w:hAnsi="Calibri" w:cs="Calibri"/>
          <w:b/>
          <w:lang w:val="ro-RO" w:eastAsia="ro-RO"/>
        </w:rPr>
      </w:pPr>
      <w:r w:rsidRPr="00782BCB">
        <w:rPr>
          <w:rFonts w:ascii="Calibri" w:hAnsi="Calibri" w:cs="Calibri"/>
          <w:b/>
          <w:lang w:val="ro-RO" w:eastAsia="ro-RO"/>
        </w:rPr>
        <w:t>Obiective generale:</w:t>
      </w:r>
    </w:p>
    <w:p w:rsidR="00684D3D" w:rsidRPr="00782BCB" w:rsidRDefault="00684D3D" w:rsidP="00684D3D">
      <w:pPr>
        <w:numPr>
          <w:ilvl w:val="0"/>
          <w:numId w:val="18"/>
        </w:numPr>
        <w:ind w:left="0" w:firstLine="540"/>
        <w:jc w:val="both"/>
        <w:rPr>
          <w:rFonts w:ascii="Calibri" w:hAnsi="Calibri" w:cs="Calibri"/>
          <w:lang w:val="ro-RO" w:eastAsia="ro-RO"/>
        </w:rPr>
      </w:pPr>
      <w:r w:rsidRPr="00782BCB">
        <w:rPr>
          <w:rFonts w:ascii="Calibri" w:hAnsi="Calibri" w:cs="Calibri"/>
          <w:lang w:val="ro-RO" w:eastAsia="ro-RO"/>
        </w:rPr>
        <w:t xml:space="preserve">atingerea conformităţii cu prevederile legislaţiei UE aplicabile serviciilor comunitare de utilităţi publice;  </w:t>
      </w:r>
    </w:p>
    <w:p w:rsidR="00684D3D" w:rsidRPr="00782BCB" w:rsidRDefault="00684D3D" w:rsidP="00684D3D">
      <w:pPr>
        <w:numPr>
          <w:ilvl w:val="0"/>
          <w:numId w:val="18"/>
        </w:numPr>
        <w:ind w:left="0" w:firstLine="540"/>
        <w:jc w:val="both"/>
        <w:rPr>
          <w:rFonts w:ascii="Calibri" w:hAnsi="Calibri" w:cs="Calibri"/>
          <w:lang w:val="ro-RO" w:eastAsia="ro-RO"/>
        </w:rPr>
      </w:pPr>
      <w:r w:rsidRPr="00782BCB">
        <w:rPr>
          <w:rFonts w:ascii="Calibri" w:hAnsi="Calibri" w:cs="Calibri"/>
          <w:lang w:val="ro-RO" w:eastAsia="ro-RO"/>
        </w:rPr>
        <w:t xml:space="preserve">respectarea angajamentelor asumate de România cu privire la implementarea acquis-ului comunitar aplicabil </w:t>
      </w:r>
    </w:p>
    <w:p w:rsidR="00684D3D" w:rsidRPr="00782BCB" w:rsidRDefault="00684D3D" w:rsidP="00684D3D">
      <w:pPr>
        <w:numPr>
          <w:ilvl w:val="0"/>
          <w:numId w:val="18"/>
        </w:numPr>
        <w:ind w:left="0" w:firstLine="540"/>
        <w:jc w:val="both"/>
        <w:rPr>
          <w:rFonts w:ascii="Calibri" w:hAnsi="Calibri" w:cs="Calibri"/>
          <w:lang w:val="ro-RO" w:eastAsia="ro-RO"/>
        </w:rPr>
      </w:pPr>
      <w:r w:rsidRPr="00782BCB">
        <w:rPr>
          <w:rFonts w:ascii="Calibri" w:hAnsi="Calibri" w:cs="Calibri"/>
          <w:lang w:val="ro-RO" w:eastAsia="ro-RO"/>
        </w:rPr>
        <w:t xml:space="preserve">serviciilor comunitare de utilităţi publice;  </w:t>
      </w:r>
    </w:p>
    <w:p w:rsidR="00684D3D" w:rsidRPr="00782BCB" w:rsidRDefault="00684D3D" w:rsidP="00684D3D">
      <w:pPr>
        <w:numPr>
          <w:ilvl w:val="0"/>
          <w:numId w:val="18"/>
        </w:numPr>
        <w:ind w:left="0" w:firstLine="540"/>
        <w:jc w:val="both"/>
        <w:rPr>
          <w:rFonts w:ascii="Calibri" w:hAnsi="Calibri" w:cs="Calibri"/>
          <w:lang w:val="ro-RO" w:eastAsia="ro-RO"/>
        </w:rPr>
      </w:pPr>
      <w:r w:rsidRPr="00782BCB">
        <w:rPr>
          <w:rFonts w:ascii="Calibri" w:hAnsi="Calibri" w:cs="Calibri"/>
          <w:lang w:val="ro-RO" w:eastAsia="ro-RO"/>
        </w:rPr>
        <w:t xml:space="preserve">atingerea conformităţii cu standardele comunitare privind calitatea şi cantitatea serviciilor comunitare de utilităţi publice;  </w:t>
      </w:r>
    </w:p>
    <w:p w:rsidR="00684D3D" w:rsidRPr="00782BCB" w:rsidRDefault="00684D3D" w:rsidP="00684D3D">
      <w:pPr>
        <w:numPr>
          <w:ilvl w:val="0"/>
          <w:numId w:val="18"/>
        </w:numPr>
        <w:ind w:left="0" w:firstLine="540"/>
        <w:jc w:val="both"/>
        <w:rPr>
          <w:rFonts w:ascii="Calibri" w:hAnsi="Calibri" w:cs="Calibri"/>
          <w:lang w:val="ro-RO" w:eastAsia="ro-RO"/>
        </w:rPr>
      </w:pPr>
      <w:r w:rsidRPr="00782BCB">
        <w:rPr>
          <w:rFonts w:ascii="Calibri" w:hAnsi="Calibri" w:cs="Calibri"/>
          <w:lang w:val="ro-RO" w:eastAsia="ro-RO"/>
        </w:rPr>
        <w:t xml:space="preserve">creştereacapacităţii de absorţie a resurselor financiare alocate din fonduri comunitare şi de atragere a fondurilor de investiţii;  </w:t>
      </w:r>
    </w:p>
    <w:p w:rsidR="00684D3D" w:rsidRPr="00782BCB" w:rsidRDefault="00684D3D" w:rsidP="00684D3D">
      <w:pPr>
        <w:numPr>
          <w:ilvl w:val="0"/>
          <w:numId w:val="18"/>
        </w:numPr>
        <w:ind w:left="0" w:firstLine="540"/>
        <w:jc w:val="both"/>
        <w:rPr>
          <w:rFonts w:ascii="Calibri" w:hAnsi="Calibri" w:cs="Calibri"/>
          <w:lang w:val="ro-RO" w:eastAsia="ro-RO"/>
        </w:rPr>
      </w:pPr>
      <w:r w:rsidRPr="00782BCB">
        <w:rPr>
          <w:rFonts w:ascii="Calibri" w:hAnsi="Calibri" w:cs="Calibri"/>
          <w:lang w:val="ro-RO" w:eastAsia="ro-RO"/>
        </w:rPr>
        <w:t xml:space="preserve">creştereacapacităţii de elaborare, promovare şifinanţare a proiectelor de investiţii aferente infrastructurii de interes local;  </w:t>
      </w:r>
    </w:p>
    <w:p w:rsidR="00684D3D" w:rsidRPr="00782BCB" w:rsidRDefault="00684D3D" w:rsidP="00684D3D">
      <w:pPr>
        <w:numPr>
          <w:ilvl w:val="0"/>
          <w:numId w:val="18"/>
        </w:numPr>
        <w:ind w:left="0" w:firstLine="540"/>
        <w:jc w:val="both"/>
        <w:rPr>
          <w:rFonts w:ascii="Calibri" w:hAnsi="Calibri" w:cs="Calibri"/>
          <w:lang w:val="ro-RO" w:eastAsia="ro-RO"/>
        </w:rPr>
      </w:pPr>
      <w:r w:rsidRPr="00782BCB">
        <w:rPr>
          <w:rFonts w:ascii="Calibri" w:hAnsi="Calibri" w:cs="Calibri"/>
          <w:lang w:val="ro-RO" w:eastAsia="ro-RO"/>
        </w:rPr>
        <w:t xml:space="preserve">creşterea graduală a capacităţii de autofinanţare a serviciilor comunitare de utilităţi publice şi a infrastructurii tehnicoedilitare aferente, corespunzător nivelelor acceptate în Uniunea Europeană;  </w:t>
      </w:r>
    </w:p>
    <w:p w:rsidR="00684D3D" w:rsidRPr="00782BCB" w:rsidRDefault="00684D3D" w:rsidP="00684D3D">
      <w:pPr>
        <w:numPr>
          <w:ilvl w:val="0"/>
          <w:numId w:val="18"/>
        </w:numPr>
        <w:ind w:left="0" w:firstLine="540"/>
        <w:jc w:val="both"/>
        <w:rPr>
          <w:rFonts w:ascii="Calibri" w:hAnsi="Calibri" w:cs="Calibri"/>
          <w:lang w:val="ro-RO" w:eastAsia="ro-RO"/>
        </w:rPr>
      </w:pPr>
      <w:r w:rsidRPr="00782BCB">
        <w:rPr>
          <w:rFonts w:ascii="Calibri" w:hAnsi="Calibri" w:cs="Calibri"/>
          <w:lang w:val="ro-RO" w:eastAsia="ro-RO"/>
        </w:rPr>
        <w:t xml:space="preserve">satisfacerea cerinţelor de interes public ale colectivităţilor locale şicreşterea bunăstării populaţiei;  </w:t>
      </w:r>
    </w:p>
    <w:p w:rsidR="00684D3D" w:rsidRPr="00782BCB" w:rsidRDefault="00684D3D" w:rsidP="00684D3D">
      <w:pPr>
        <w:numPr>
          <w:ilvl w:val="0"/>
          <w:numId w:val="18"/>
        </w:numPr>
        <w:ind w:left="0" w:firstLine="540"/>
        <w:jc w:val="both"/>
        <w:rPr>
          <w:rFonts w:ascii="Calibri" w:hAnsi="Calibri" w:cs="Calibri"/>
          <w:lang w:val="ro-RO" w:eastAsia="ro-RO"/>
        </w:rPr>
      </w:pPr>
      <w:r w:rsidRPr="00782BCB">
        <w:rPr>
          <w:rFonts w:ascii="Calibri" w:hAnsi="Calibri" w:cs="Calibri"/>
          <w:lang w:val="ro-RO" w:eastAsia="ro-RO"/>
        </w:rPr>
        <w:t>adoptarea de norme juridice şi reglementări care să faciliteze modernizarea şidezvoltarea serviciilor comunitare de utilităţi publice şi a infrastructurii tehnico-edilitare aferente, deschiderea pieţei, eficientizarea furnizării/prestării serviciilor şi</w:t>
      </w:r>
      <w:r>
        <w:rPr>
          <w:rFonts w:ascii="Calibri" w:hAnsi="Calibri" w:cs="Calibri"/>
          <w:lang w:val="ro-RO" w:eastAsia="ro-RO"/>
        </w:rPr>
        <w:t xml:space="preserve"> </w:t>
      </w:r>
      <w:r w:rsidRPr="00782BCB">
        <w:rPr>
          <w:rFonts w:ascii="Calibri" w:hAnsi="Calibri" w:cs="Calibri"/>
          <w:lang w:val="ro-RO" w:eastAsia="ro-RO"/>
        </w:rPr>
        <w:t>creşterea</w:t>
      </w:r>
      <w:r>
        <w:rPr>
          <w:rFonts w:ascii="Calibri" w:hAnsi="Calibri" w:cs="Calibri"/>
          <w:lang w:val="ro-RO" w:eastAsia="ro-RO"/>
        </w:rPr>
        <w:t xml:space="preserve"> </w:t>
      </w:r>
      <w:r w:rsidRPr="00782BCB">
        <w:rPr>
          <w:rFonts w:ascii="Calibri" w:hAnsi="Calibri" w:cs="Calibri"/>
          <w:lang w:val="ro-RO" w:eastAsia="ro-RO"/>
        </w:rPr>
        <w:t xml:space="preserve">calităţii acestora.  </w:t>
      </w:r>
    </w:p>
    <w:p w:rsidR="00684D3D" w:rsidRPr="00782BCB" w:rsidRDefault="00684D3D" w:rsidP="00684D3D">
      <w:pPr>
        <w:ind w:firstLine="720"/>
        <w:jc w:val="both"/>
        <w:rPr>
          <w:rFonts w:ascii="Calibri" w:hAnsi="Calibri" w:cs="Calibri"/>
          <w:lang w:val="ro-RO" w:eastAsia="ro-RO"/>
        </w:rPr>
      </w:pPr>
      <w:bookmarkStart w:id="11" w:name="_Hlk528314080"/>
      <w:r w:rsidRPr="00782BCB">
        <w:rPr>
          <w:rFonts w:ascii="Calibri" w:hAnsi="Calibri" w:cs="Calibri"/>
          <w:lang w:val="ro-RO" w:eastAsia="ro-RO"/>
        </w:rPr>
        <w:t>Obiectivele specifice sectorului serviciilor de alimentare cu apă, canalizare şi epurare a apelor uzate.  Serviciul public de alimentare cu apă, canalizare şi epurare a apelor uzate este reglementat prin legislaţia primară, secundară şi</w:t>
      </w:r>
      <w:r>
        <w:rPr>
          <w:rFonts w:ascii="Calibri" w:hAnsi="Calibri" w:cs="Calibri"/>
          <w:lang w:val="ro-RO" w:eastAsia="ro-RO"/>
        </w:rPr>
        <w:t xml:space="preserve"> </w:t>
      </w:r>
      <w:r w:rsidRPr="00782BCB">
        <w:rPr>
          <w:rFonts w:ascii="Calibri" w:hAnsi="Calibri" w:cs="Calibri"/>
          <w:lang w:val="ro-RO" w:eastAsia="ro-RO"/>
        </w:rPr>
        <w:t xml:space="preserve">terţiară adoptată în perioada 2006-2008 enunţată mai sus.  </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 xml:space="preserve">România este în plin proces de construcţieşi adaptarea a sistemelor publice de alimentare cu apă şi de canalizare pentru a se conforma directivelor europene privind calitatea apei potabile </w:t>
      </w:r>
      <w:r w:rsidRPr="00782BCB">
        <w:rPr>
          <w:rFonts w:ascii="Calibri" w:hAnsi="Calibri" w:cs="Calibri"/>
          <w:lang w:val="ro-RO" w:eastAsia="ro-RO"/>
        </w:rPr>
        <w:lastRenderedPageBreak/>
        <w:t xml:space="preserve">şi epurarea apelor uzate. Obiectivul implementării este concentrarea eforturilor şi a resurselor în vederea conformităţii cu aceste directive.  </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 xml:space="preserve">Cerinţele directivelor europene specifice acestui domeniu sunt transpuse în totalitate în legislaţia românească. </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 xml:space="preserve">În conformitate cu angajamentele asumate de Guvernul României prin Tratatul de Aderare la Uniunea Europeană, au fost aprobate Planurile de Implementare a Directivei 98/83/CE privind calitatea apei destinate consumului uman, respectiv a Directivei 91/271/CEE privind epurarea apelor uzate orăşeneşti.  </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 xml:space="preserve">Obiectivul conformării cu acquis-ul comunitar privind calitatea apei potabile este de a proteja sănătatea oamenilor de efectele adverse ale contaminării apei destinate consumului uman şi de a asigura ca apa destinată consumului uman este potabilă şi curată. </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 xml:space="preserve">Obiectivul conformării cu legislaţia privind epurarea apelor uzate este de a proteja mediul înconjurător de efectele adverse ale descărcărilor în receptorii naturali a apei uzate colectate de pe teritoriul localităţilorşi a apei uzate provenite din anumite sectoare industriale, în special din industria alimentară.  </w:t>
      </w:r>
    </w:p>
    <w:p w:rsidR="00684D3D" w:rsidRPr="00782BCB" w:rsidRDefault="00684D3D" w:rsidP="00684D3D">
      <w:pPr>
        <w:ind w:firstLine="720"/>
        <w:jc w:val="both"/>
        <w:rPr>
          <w:rFonts w:ascii="Calibri" w:hAnsi="Calibri" w:cs="Calibri"/>
          <w:lang w:val="ro-RO" w:eastAsia="ro-RO"/>
        </w:rPr>
      </w:pPr>
      <w:r w:rsidRPr="00782BCB">
        <w:rPr>
          <w:rFonts w:ascii="Calibri" w:hAnsi="Calibri" w:cs="Calibri"/>
          <w:lang w:val="ro-RO" w:eastAsia="ro-RO"/>
        </w:rPr>
        <w:t xml:space="preserve">România nu poate îndeplini în prezent cerinţele acquis-ul comunitar în domeniu, fapt pentru care, în urma negocierilor purtate cu Uniunea Europeană, a obţinut anumite perioade de tranziţie în vederea realizării conformării. Principalele motive pot fi identificate în tehnologia de tratare şi epurare depăşită, în instalaţiileşi echipamentele uzate fizic şi moral care nu sunt adecvate pentru tratarea apei din actualele sursele de apă disponibile sau pentru epurarea apelor uzate, precum şi în starea reţelelor de distribuţie sau a sistemelor de canalizare (reţele vechi pe care se produc avarii frecvente, se înregistrează pierderi importante de apă şi care facilitează contaminarea apei potabile). Toate acestea conduc, în prezent, la imposibilitatea de a asigura la robinetul consumatorilor apă potabilă de calitate timp de 24 de ore/zi. În ceea ce priveşte epurarea apei uzate, ineficienţa echipamentului de epurare şi pierderile din sistemul de canalizare sunt principalele motive pentru care cantităţi mari de apă uzată neepurată sunt încă descărcate în mediul acvatic sau în pânza freatică.  </w:t>
      </w:r>
    </w:p>
    <w:bookmarkEnd w:id="11"/>
    <w:p w:rsidR="00684D3D" w:rsidRDefault="00684D3D" w:rsidP="00684D3D">
      <w:pPr>
        <w:jc w:val="both"/>
        <w:rPr>
          <w:rFonts w:ascii="Calibri" w:hAnsi="Calibri" w:cs="Calibri"/>
          <w:b/>
          <w:bCs/>
          <w:lang w:val="ro-RO" w:eastAsia="ro-RO"/>
        </w:rPr>
      </w:pPr>
    </w:p>
    <w:p w:rsidR="00684D3D" w:rsidRPr="00782BCB" w:rsidRDefault="00684D3D" w:rsidP="00684D3D">
      <w:pPr>
        <w:jc w:val="both"/>
        <w:rPr>
          <w:rFonts w:ascii="Calibri" w:hAnsi="Calibri" w:cs="Calibri"/>
          <w:b/>
          <w:lang w:val="it-IT"/>
        </w:rPr>
      </w:pPr>
      <w:r w:rsidRPr="00782BCB">
        <w:rPr>
          <w:rFonts w:ascii="Calibri" w:hAnsi="Calibri" w:cs="Calibri"/>
          <w:b/>
          <w:bCs/>
          <w:lang w:val="ro-RO" w:eastAsia="ro-RO"/>
        </w:rPr>
        <w:t xml:space="preserve">CAPITOLUL 2. SERVICIUL PUBLIC DE </w:t>
      </w:r>
      <w:r w:rsidRPr="00782BCB">
        <w:rPr>
          <w:rFonts w:ascii="Calibri" w:hAnsi="Calibri" w:cs="Calibri"/>
          <w:b/>
          <w:lang w:val="ro-RO" w:eastAsia="ro-RO"/>
        </w:rPr>
        <w:t>ALIMENTARE CU APĂ ŞI DE CANALIZARE</w:t>
      </w: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 xml:space="preserve">2.1 Prezentare generala </w:t>
      </w:r>
    </w:p>
    <w:p w:rsidR="00684D3D" w:rsidRDefault="00684D3D" w:rsidP="00684D3D">
      <w:pPr>
        <w:jc w:val="both"/>
        <w:rPr>
          <w:rFonts w:ascii="Calibri" w:hAnsi="Calibri" w:cs="Calibri"/>
          <w:b/>
          <w:lang w:val="ro-RO"/>
        </w:rPr>
      </w:pPr>
      <w:r w:rsidRPr="00782BCB">
        <w:rPr>
          <w:rFonts w:ascii="Calibri" w:hAnsi="Calibri" w:cs="Calibri"/>
          <w:b/>
          <w:lang w:val="ro-RO"/>
        </w:rPr>
        <w:t>Sistemul de alimentare cu apă este format din</w:t>
      </w:r>
    </w:p>
    <w:p w:rsidR="00684D3D" w:rsidRPr="00BF0257" w:rsidRDefault="00684D3D" w:rsidP="00684D3D">
      <w:pPr>
        <w:ind w:firstLine="360"/>
        <w:jc w:val="both"/>
        <w:rPr>
          <w:rFonts w:ascii="Calibri" w:hAnsi="Calibri" w:cs="Calibri"/>
          <w:b/>
          <w:lang w:val="ro-RO"/>
        </w:rPr>
      </w:pPr>
      <w:r w:rsidRPr="00305E62">
        <w:rPr>
          <w:rFonts w:ascii="Calibri" w:hAnsi="Calibri" w:cs="Calibri"/>
          <w:b/>
          <w:lang w:val="ro-RO"/>
        </w:rPr>
        <w:t>Captare</w:t>
      </w:r>
      <w:r w:rsidRPr="00305E62">
        <w:rPr>
          <w:rFonts w:ascii="Calibri" w:hAnsi="Calibri" w:cs="Calibri"/>
        </w:rPr>
        <w:t>:</w:t>
      </w:r>
    </w:p>
    <w:p w:rsidR="00684D3D" w:rsidRPr="00305E62" w:rsidRDefault="00684D3D" w:rsidP="00684D3D">
      <w:pPr>
        <w:numPr>
          <w:ilvl w:val="0"/>
          <w:numId w:val="3"/>
        </w:numPr>
        <w:ind w:left="360" w:firstLine="1170"/>
        <w:jc w:val="both"/>
        <w:rPr>
          <w:rFonts w:ascii="Calibri" w:hAnsi="Calibri" w:cs="Calibri"/>
        </w:rPr>
      </w:pPr>
      <w:r w:rsidRPr="00305E62">
        <w:rPr>
          <w:rStyle w:val="ln2tarticol"/>
          <w:rFonts w:ascii="Calibri" w:hAnsi="Calibri" w:cs="Calibri"/>
        </w:rPr>
        <w:t xml:space="preserve">Sursele de </w:t>
      </w:r>
      <w:proofErr w:type="gramStart"/>
      <w:r w:rsidRPr="00305E62">
        <w:rPr>
          <w:rStyle w:val="ln2tarticol"/>
          <w:rFonts w:ascii="Calibri" w:hAnsi="Calibri" w:cs="Calibri"/>
        </w:rPr>
        <w:t>apa</w:t>
      </w:r>
      <w:proofErr w:type="gramEnd"/>
      <w:r w:rsidRPr="00305E62">
        <w:rPr>
          <w:rStyle w:val="ln2tarticol"/>
          <w:rFonts w:ascii="Calibri" w:hAnsi="Calibri" w:cs="Calibri"/>
        </w:rPr>
        <w:t xml:space="preserve"> folosite pentru alimentarea cu apa – izvor de coasta - se situeaza in partea de nord a statiei de pompare</w:t>
      </w:r>
      <w:r w:rsidRPr="00305E62">
        <w:rPr>
          <w:rFonts w:ascii="Calibri" w:hAnsi="Calibri" w:cs="Calibri"/>
          <w:lang w:val="ro-RO"/>
        </w:rPr>
        <w:t>.</w:t>
      </w:r>
    </w:p>
    <w:p w:rsidR="00684D3D" w:rsidRPr="00305E62" w:rsidRDefault="00684D3D" w:rsidP="00684D3D">
      <w:pPr>
        <w:ind w:left="720" w:hanging="360"/>
        <w:jc w:val="both"/>
        <w:rPr>
          <w:rStyle w:val="ln2tarticol"/>
          <w:rFonts w:ascii="Calibri" w:hAnsi="Calibri" w:cs="Calibri"/>
        </w:rPr>
      </w:pPr>
      <w:r w:rsidRPr="00305E62">
        <w:rPr>
          <w:rFonts w:ascii="Calibri" w:hAnsi="Calibri" w:cs="Calibri"/>
          <w:b/>
          <w:lang w:val="ro-RO"/>
        </w:rPr>
        <w:t>Instalație de aducțiune</w:t>
      </w:r>
      <w:r w:rsidRPr="00305E62">
        <w:rPr>
          <w:rFonts w:ascii="Calibri" w:hAnsi="Calibri" w:cs="Calibri"/>
          <w:lang w:val="ro-RO"/>
        </w:rPr>
        <w:t>:</w:t>
      </w:r>
      <w:r w:rsidRPr="00305E62">
        <w:rPr>
          <w:rStyle w:val="ln2tarticol"/>
          <w:rFonts w:ascii="Calibri" w:hAnsi="Calibri" w:cs="Calibri"/>
        </w:rPr>
        <w:t xml:space="preserve">Caracteristicile aductiunii sunt urmatoarele: </w:t>
      </w:r>
    </w:p>
    <w:p w:rsidR="00684D3D" w:rsidRPr="00305E62" w:rsidRDefault="00684D3D" w:rsidP="00684D3D">
      <w:pPr>
        <w:numPr>
          <w:ilvl w:val="0"/>
          <w:numId w:val="24"/>
        </w:numPr>
        <w:ind w:firstLine="450"/>
        <w:jc w:val="both"/>
        <w:rPr>
          <w:rStyle w:val="ln2tarticol"/>
          <w:rFonts w:ascii="Calibri" w:hAnsi="Calibri" w:cs="Calibri"/>
        </w:rPr>
      </w:pPr>
      <w:r w:rsidRPr="00305E62">
        <w:rPr>
          <w:rStyle w:val="ln2tarticol"/>
          <w:rFonts w:ascii="Calibri" w:hAnsi="Calibri" w:cs="Calibri"/>
        </w:rPr>
        <w:t xml:space="preserve">conducta PE 80DN 200 mmm = </w:t>
      </w:r>
      <w:smartTag w:uri="urn:schemas-microsoft-com:office:smarttags" w:element="metricconverter">
        <w:smartTagPr>
          <w:attr w:name="ProductID" w:val="300 m"/>
        </w:smartTagPr>
        <w:r w:rsidRPr="00305E62">
          <w:rPr>
            <w:rStyle w:val="ln2tarticol"/>
            <w:rFonts w:ascii="Calibri" w:hAnsi="Calibri" w:cs="Calibri"/>
          </w:rPr>
          <w:t>300 m</w:t>
        </w:r>
      </w:smartTag>
      <w:r w:rsidRPr="00305E62">
        <w:rPr>
          <w:rStyle w:val="ln2tarticol"/>
          <w:rFonts w:ascii="Calibri" w:hAnsi="Calibri" w:cs="Calibri"/>
        </w:rPr>
        <w:t>;</w:t>
      </w:r>
    </w:p>
    <w:p w:rsidR="00684D3D" w:rsidRPr="00305E62" w:rsidRDefault="00684D3D" w:rsidP="00684D3D">
      <w:pPr>
        <w:numPr>
          <w:ilvl w:val="0"/>
          <w:numId w:val="24"/>
        </w:numPr>
        <w:ind w:firstLine="450"/>
        <w:jc w:val="both"/>
        <w:rPr>
          <w:rStyle w:val="ln2tarticol"/>
          <w:rFonts w:ascii="Calibri" w:hAnsi="Calibri" w:cs="Calibri"/>
        </w:rPr>
      </w:pPr>
      <w:r w:rsidRPr="00305E62">
        <w:rPr>
          <w:rStyle w:val="ln2tarticol"/>
          <w:rFonts w:ascii="Calibri" w:hAnsi="Calibri" w:cs="Calibri"/>
        </w:rPr>
        <w:t xml:space="preserve">conducta fonta de presiune Φ </w:t>
      </w:r>
      <w:smartTag w:uri="urn:schemas-microsoft-com:office:smarttags" w:element="metricconverter">
        <w:smartTagPr>
          <w:attr w:name="ProductID" w:val="150 mm"/>
        </w:smartTagPr>
        <w:r w:rsidRPr="00305E62">
          <w:rPr>
            <w:rStyle w:val="ln2tarticol"/>
            <w:rFonts w:ascii="Calibri" w:hAnsi="Calibri" w:cs="Calibri"/>
          </w:rPr>
          <w:t>150 mm</w:t>
        </w:r>
      </w:smartTag>
      <w:r w:rsidRPr="00305E62">
        <w:rPr>
          <w:rStyle w:val="ln2tarticol"/>
          <w:rFonts w:ascii="Calibri" w:hAnsi="Calibri" w:cs="Calibri"/>
        </w:rPr>
        <w:t xml:space="preserve"> = </w:t>
      </w:r>
      <w:smartTag w:uri="urn:schemas-microsoft-com:office:smarttags" w:element="metricconverter">
        <w:smartTagPr>
          <w:attr w:name="ProductID" w:val="430 m"/>
        </w:smartTagPr>
        <w:r w:rsidRPr="00305E62">
          <w:rPr>
            <w:rStyle w:val="ln2tarticol"/>
            <w:rFonts w:ascii="Calibri" w:hAnsi="Calibri" w:cs="Calibri"/>
          </w:rPr>
          <w:t>430 m</w:t>
        </w:r>
      </w:smartTag>
      <w:r w:rsidRPr="00305E62">
        <w:rPr>
          <w:rStyle w:val="ln2tarticol"/>
          <w:rFonts w:ascii="Calibri" w:hAnsi="Calibri" w:cs="Calibri"/>
        </w:rPr>
        <w:t>;</w:t>
      </w:r>
    </w:p>
    <w:p w:rsidR="00684D3D" w:rsidRPr="00305E62" w:rsidRDefault="00684D3D" w:rsidP="00684D3D">
      <w:pPr>
        <w:numPr>
          <w:ilvl w:val="0"/>
          <w:numId w:val="24"/>
        </w:numPr>
        <w:ind w:firstLine="375"/>
        <w:jc w:val="both"/>
        <w:rPr>
          <w:rFonts w:ascii="Calibri" w:hAnsi="Calibri" w:cs="Calibri"/>
          <w:b/>
          <w:lang w:val="ro-RO"/>
        </w:rPr>
      </w:pPr>
      <w:r w:rsidRPr="00305E62">
        <w:rPr>
          <w:rStyle w:val="ln2tarticol"/>
          <w:rFonts w:ascii="Calibri" w:hAnsi="Calibri" w:cs="Calibri"/>
        </w:rPr>
        <w:t xml:space="preserve">Conducta OL zincat Φ </w:t>
      </w:r>
      <w:smartTag w:uri="urn:schemas-microsoft-com:office:smarttags" w:element="metricconverter">
        <w:smartTagPr>
          <w:attr w:name="ProductID" w:val="50 mm"/>
        </w:smartTagPr>
        <w:r w:rsidRPr="00305E62">
          <w:rPr>
            <w:rStyle w:val="ln2tarticol"/>
            <w:rFonts w:ascii="Calibri" w:hAnsi="Calibri" w:cs="Calibri"/>
          </w:rPr>
          <w:t>50 mm</w:t>
        </w:r>
      </w:smartTag>
      <w:r w:rsidRPr="00305E62">
        <w:rPr>
          <w:rStyle w:val="ln2tarticol"/>
          <w:rFonts w:ascii="Calibri" w:hAnsi="Calibri" w:cs="Calibri"/>
        </w:rPr>
        <w:t xml:space="preserve"> = </w:t>
      </w:r>
      <w:smartTag w:uri="urn:schemas-microsoft-com:office:smarttags" w:element="metricconverter">
        <w:smartTagPr>
          <w:attr w:name="ProductID" w:val="430 m"/>
        </w:smartTagPr>
        <w:r w:rsidRPr="00305E62">
          <w:rPr>
            <w:rStyle w:val="ln2tarticol"/>
            <w:rFonts w:ascii="Calibri" w:hAnsi="Calibri" w:cs="Calibri"/>
          </w:rPr>
          <w:t>430 m</w:t>
        </w:r>
      </w:smartTag>
    </w:p>
    <w:p w:rsidR="00684D3D" w:rsidRPr="00305E62" w:rsidRDefault="00684D3D" w:rsidP="00684D3D">
      <w:pPr>
        <w:ind w:left="720" w:hanging="360"/>
        <w:jc w:val="both"/>
        <w:rPr>
          <w:rStyle w:val="ln2tarticol"/>
          <w:rFonts w:ascii="Calibri" w:hAnsi="Calibri" w:cs="Calibri"/>
        </w:rPr>
      </w:pPr>
      <w:r w:rsidRPr="00305E62">
        <w:rPr>
          <w:rFonts w:ascii="Calibri" w:hAnsi="Calibri" w:cs="Calibri"/>
          <w:b/>
          <w:lang w:val="ro-RO"/>
        </w:rPr>
        <w:t xml:space="preserve">Inmagazinare: </w:t>
      </w:r>
      <w:r w:rsidRPr="00305E62">
        <w:rPr>
          <w:rStyle w:val="ln2tarticol"/>
          <w:rFonts w:ascii="Calibri" w:hAnsi="Calibri" w:cs="Calibri"/>
        </w:rPr>
        <w:t>Componenta obiectelor statiei de inmagazinare a apei sunt urmatoarele:</w:t>
      </w:r>
    </w:p>
    <w:p w:rsidR="00684D3D" w:rsidRPr="00305E62" w:rsidRDefault="00684D3D" w:rsidP="00684D3D">
      <w:pPr>
        <w:numPr>
          <w:ilvl w:val="0"/>
          <w:numId w:val="24"/>
        </w:numPr>
        <w:ind w:firstLine="450"/>
        <w:jc w:val="both"/>
        <w:rPr>
          <w:rStyle w:val="ln2tarticol"/>
          <w:rFonts w:ascii="Calibri" w:hAnsi="Calibri" w:cs="Calibri"/>
        </w:rPr>
      </w:pPr>
      <w:r w:rsidRPr="00305E62">
        <w:rPr>
          <w:rStyle w:val="ln2tarticol"/>
          <w:rFonts w:ascii="Calibri" w:hAnsi="Calibri" w:cs="Calibri"/>
        </w:rPr>
        <w:t>2 bazine semiingropate capacitate 500 mc;</w:t>
      </w:r>
    </w:p>
    <w:p w:rsidR="00684D3D" w:rsidRPr="00305E62" w:rsidRDefault="00684D3D" w:rsidP="00684D3D">
      <w:pPr>
        <w:numPr>
          <w:ilvl w:val="0"/>
          <w:numId w:val="24"/>
        </w:numPr>
        <w:ind w:firstLine="450"/>
        <w:jc w:val="both"/>
        <w:rPr>
          <w:rStyle w:val="ln2tarticol"/>
          <w:rFonts w:ascii="Calibri" w:hAnsi="Calibri" w:cs="Calibri"/>
        </w:rPr>
      </w:pPr>
      <w:r w:rsidRPr="00305E62">
        <w:rPr>
          <w:rStyle w:val="ln2tarticol"/>
          <w:rFonts w:ascii="Calibri" w:hAnsi="Calibri" w:cs="Calibri"/>
        </w:rPr>
        <w:t>Rezerva intangibila 55,5 mc</w:t>
      </w:r>
    </w:p>
    <w:p w:rsidR="00684D3D" w:rsidRPr="00305E62" w:rsidRDefault="00684D3D" w:rsidP="00684D3D">
      <w:pPr>
        <w:ind w:left="720" w:hanging="360"/>
        <w:jc w:val="both"/>
        <w:rPr>
          <w:rFonts w:ascii="Calibri" w:hAnsi="Calibri" w:cs="Calibri"/>
          <w:lang w:val="ro-RO"/>
        </w:rPr>
      </w:pPr>
      <w:r w:rsidRPr="00305E62">
        <w:rPr>
          <w:rFonts w:ascii="Calibri" w:hAnsi="Calibri" w:cs="Calibri"/>
          <w:b/>
          <w:lang w:val="ro-RO"/>
        </w:rPr>
        <w:t>Distribuţie</w:t>
      </w:r>
      <w:r w:rsidRPr="00305E62">
        <w:rPr>
          <w:rFonts w:ascii="Calibri" w:hAnsi="Calibri" w:cs="Calibri"/>
          <w:lang w:val="ro-RO"/>
        </w:rPr>
        <w:t xml:space="preserve"> -  reţea de distribuţie cu o lungime de 21000 m.</w:t>
      </w:r>
    </w:p>
    <w:p w:rsidR="00684D3D" w:rsidRPr="002442D3" w:rsidRDefault="00684D3D" w:rsidP="00684D3D">
      <w:pPr>
        <w:ind w:firstLine="360"/>
        <w:jc w:val="both"/>
        <w:rPr>
          <w:rFonts w:ascii="Calibri" w:hAnsi="Calibri" w:cs="Calibri"/>
        </w:rPr>
      </w:pPr>
      <w:r w:rsidRPr="002442D3">
        <w:rPr>
          <w:rFonts w:ascii="Calibri" w:hAnsi="Calibri" w:cs="Calibri"/>
          <w:b/>
          <w:lang w:val="ro-RO"/>
        </w:rPr>
        <w:t>Branșamente</w:t>
      </w:r>
      <w:r w:rsidRPr="002442D3">
        <w:rPr>
          <w:rFonts w:ascii="Calibri" w:hAnsi="Calibri" w:cs="Calibri"/>
          <w:lang w:val="ro-RO"/>
        </w:rPr>
        <w:t xml:space="preserve"> </w:t>
      </w:r>
      <w:r>
        <w:rPr>
          <w:rFonts w:ascii="Calibri" w:hAnsi="Calibri" w:cs="Calibri"/>
          <w:lang w:val="ro-RO"/>
        </w:rPr>
        <w:t>–</w:t>
      </w:r>
      <w:r w:rsidRPr="002442D3">
        <w:rPr>
          <w:rFonts w:ascii="Calibri" w:hAnsi="Calibri" w:cs="Calibri"/>
          <w:lang w:val="ro-RO"/>
        </w:rPr>
        <w:t xml:space="preserve"> </w:t>
      </w:r>
      <w:r w:rsidRPr="002442D3">
        <w:rPr>
          <w:rFonts w:ascii="Calibri" w:hAnsi="Calibri" w:cs="Calibri"/>
        </w:rPr>
        <w:t>în</w:t>
      </w:r>
      <w:r>
        <w:rPr>
          <w:rFonts w:ascii="Calibri" w:hAnsi="Calibri" w:cs="Calibri"/>
        </w:rPr>
        <w:t xml:space="preserve"> </w:t>
      </w:r>
      <w:r w:rsidRPr="002442D3">
        <w:rPr>
          <w:rFonts w:ascii="Calibri" w:hAnsi="Calibri" w:cs="Calibri"/>
        </w:rPr>
        <w:t>procent de 99% din care:</w:t>
      </w:r>
    </w:p>
    <w:p w:rsidR="00684D3D" w:rsidRPr="00782BCB" w:rsidRDefault="00684D3D" w:rsidP="00684D3D">
      <w:pPr>
        <w:jc w:val="both"/>
        <w:rPr>
          <w:rFonts w:ascii="Calibri" w:hAnsi="Calibri" w:cs="Calibri"/>
          <w:lang w:val="ro-RO"/>
        </w:rPr>
      </w:pPr>
      <w:r w:rsidRPr="00BF0257">
        <w:rPr>
          <w:rFonts w:ascii="Calibri" w:hAnsi="Calibri" w:cs="Calibri"/>
          <w:lang w:val="ro-RO"/>
        </w:rPr>
        <w:t>Prețul la apa potabilă este de 0,9 lei/mc.</w:t>
      </w:r>
    </w:p>
    <w:p w:rsidR="00684D3D" w:rsidRPr="00782BCB" w:rsidRDefault="00684D3D" w:rsidP="00684D3D">
      <w:pPr>
        <w:jc w:val="both"/>
        <w:rPr>
          <w:rFonts w:ascii="Calibri" w:hAnsi="Calibri" w:cs="Calibri"/>
          <w:lang w:val="ro-RO"/>
        </w:rPr>
      </w:pPr>
      <w:r w:rsidRPr="00782BCB">
        <w:rPr>
          <w:rFonts w:ascii="Calibri" w:hAnsi="Calibri" w:cs="Calibri"/>
          <w:lang w:val="ro-RO"/>
        </w:rPr>
        <w:tab/>
      </w:r>
      <w:r w:rsidRPr="00782BCB">
        <w:rPr>
          <w:rFonts w:ascii="Calibri" w:hAnsi="Calibri" w:cs="Calibri"/>
          <w:b/>
          <w:lang w:val="ro-RO"/>
        </w:rPr>
        <w:t>Canalizare</w:t>
      </w:r>
      <w:r w:rsidRPr="00782BCB">
        <w:rPr>
          <w:rFonts w:ascii="Calibri" w:hAnsi="Calibri" w:cs="Calibri"/>
          <w:lang w:val="ro-RO"/>
        </w:rPr>
        <w:t xml:space="preserve"> – nu există</w:t>
      </w:r>
    </w:p>
    <w:p w:rsidR="00684D3D" w:rsidRPr="00782BCB" w:rsidRDefault="00684D3D" w:rsidP="00684D3D">
      <w:pPr>
        <w:jc w:val="both"/>
        <w:rPr>
          <w:rFonts w:ascii="Calibri" w:hAnsi="Calibri" w:cs="Calibri"/>
          <w:lang w:val="ro-RO"/>
        </w:rPr>
      </w:pPr>
    </w:p>
    <w:p w:rsidR="00684D3D" w:rsidRPr="00782BCB" w:rsidRDefault="00684D3D" w:rsidP="00684D3D">
      <w:pPr>
        <w:jc w:val="both"/>
        <w:rPr>
          <w:rFonts w:ascii="Calibri" w:hAnsi="Calibri" w:cs="Calibri"/>
          <w:b/>
          <w:lang w:val="ro-RO" w:eastAsia="ro-RO"/>
        </w:rPr>
      </w:pPr>
      <w:r w:rsidRPr="00782BCB">
        <w:rPr>
          <w:rFonts w:ascii="Calibri" w:hAnsi="Calibri" w:cs="Calibri"/>
          <w:b/>
          <w:lang w:val="ro-RO" w:eastAsia="ro-RO"/>
        </w:rPr>
        <w:t> CAPITOLUL 3. ORGANIZAREA  ACTUALA A SERVICIULUI DE ALIMENTARE CU APĂ ŞI DE CANALIZARE</w:t>
      </w: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 xml:space="preserve">3.1. Organizarea si functionarea serviciului de alimentare cu apă. </w:t>
      </w:r>
    </w:p>
    <w:p w:rsidR="00684D3D" w:rsidRPr="000A77B9" w:rsidRDefault="00684D3D" w:rsidP="00684D3D">
      <w:pPr>
        <w:jc w:val="both"/>
        <w:rPr>
          <w:rFonts w:ascii="Calibri" w:hAnsi="Calibri" w:cs="Calibri"/>
          <w:lang w:val="ro-RO"/>
        </w:rPr>
      </w:pPr>
      <w:r>
        <w:rPr>
          <w:rFonts w:ascii="Calibri" w:hAnsi="Calibri" w:cs="Calibri"/>
          <w:lang w:val="ro-RO" w:eastAsia="ro-RO"/>
        </w:rPr>
        <w:t xml:space="preserve">     </w:t>
      </w:r>
      <w:r w:rsidRPr="00782BCB">
        <w:rPr>
          <w:rFonts w:ascii="Calibri" w:hAnsi="Calibri" w:cs="Calibri"/>
          <w:lang w:val="ro-RO" w:eastAsia="ro-RO"/>
        </w:rPr>
        <w:t xml:space="preserve">Se rcomandă </w:t>
      </w:r>
      <w:r>
        <w:rPr>
          <w:rFonts w:ascii="Calibri" w:hAnsi="Calibri" w:cs="Calibri"/>
          <w:lang w:val="ro-RO" w:eastAsia="ro-RO"/>
        </w:rPr>
        <w:t xml:space="preserve">înființarea unui </w:t>
      </w:r>
      <w:r w:rsidRPr="000A77B9">
        <w:rPr>
          <w:rFonts w:ascii="Calibri" w:hAnsi="Calibri" w:cs="Calibri"/>
          <w:lang w:val="ro-RO"/>
        </w:rPr>
        <w:t xml:space="preserve"> ”Serviciul </w:t>
      </w:r>
      <w:r>
        <w:rPr>
          <w:rFonts w:ascii="Calibri" w:hAnsi="Calibri" w:cs="Calibri"/>
          <w:lang w:val="ro-RO"/>
        </w:rPr>
        <w:t xml:space="preserve">public de alimentare cu apă al comunei Sfințești </w:t>
      </w:r>
      <w:r w:rsidRPr="000A77B9">
        <w:rPr>
          <w:rFonts w:ascii="Calibri" w:hAnsi="Calibri" w:cs="Calibri"/>
          <w:lang w:val="ro-RO"/>
        </w:rPr>
        <w:t xml:space="preserve">”, serviciu public de interes local, specializat, cu personalitate juridică, organizat în subordinea Consiliului local </w:t>
      </w:r>
      <w:r>
        <w:rPr>
          <w:rFonts w:ascii="Calibri" w:hAnsi="Calibri" w:cs="Calibri"/>
          <w:lang w:val="ro-RO"/>
        </w:rPr>
        <w:t>Sfințești, județul Teleorman</w:t>
      </w:r>
      <w:r w:rsidRPr="000A77B9">
        <w:rPr>
          <w:rFonts w:ascii="Calibri" w:hAnsi="Calibri" w:cs="Calibri"/>
          <w:lang w:val="ro-RO"/>
        </w:rPr>
        <w:t>.</w:t>
      </w:r>
    </w:p>
    <w:p w:rsidR="00684D3D" w:rsidRPr="000A77B9" w:rsidRDefault="00684D3D" w:rsidP="00684D3D">
      <w:pPr>
        <w:jc w:val="both"/>
        <w:rPr>
          <w:rFonts w:ascii="Calibri" w:hAnsi="Calibri" w:cs="Calibri"/>
          <w:lang w:val="ro-RO"/>
        </w:rPr>
      </w:pPr>
      <w:r w:rsidRPr="000A77B9">
        <w:rPr>
          <w:rFonts w:ascii="Calibri" w:hAnsi="Calibri" w:cs="Calibri"/>
          <w:lang w:val="ro-RO"/>
        </w:rPr>
        <w:t xml:space="preserve">”Serviciul </w:t>
      </w:r>
      <w:r>
        <w:rPr>
          <w:rFonts w:ascii="Calibri" w:hAnsi="Calibri" w:cs="Calibri"/>
          <w:lang w:val="ro-RO"/>
        </w:rPr>
        <w:t>public de alimentare cu apă al</w:t>
      </w:r>
      <w:r w:rsidRPr="000A77B9">
        <w:rPr>
          <w:rFonts w:ascii="Calibri" w:hAnsi="Calibri" w:cs="Calibri"/>
          <w:lang w:val="ro-RO"/>
        </w:rPr>
        <w:t xml:space="preserve"> Comun</w:t>
      </w:r>
      <w:r>
        <w:rPr>
          <w:rFonts w:ascii="Calibri" w:hAnsi="Calibri" w:cs="Calibri"/>
          <w:lang w:val="ro-RO"/>
        </w:rPr>
        <w:t>ei</w:t>
      </w:r>
      <w:r w:rsidRPr="000A77B9">
        <w:rPr>
          <w:rFonts w:ascii="Calibri" w:hAnsi="Calibri" w:cs="Calibri"/>
          <w:lang w:val="ro-RO"/>
        </w:rPr>
        <w:t xml:space="preserve"> </w:t>
      </w:r>
      <w:r>
        <w:rPr>
          <w:rFonts w:ascii="Calibri" w:hAnsi="Calibri" w:cs="Calibri"/>
          <w:lang w:val="ro-RO"/>
        </w:rPr>
        <w:t>Sfințești</w:t>
      </w:r>
      <w:r w:rsidRPr="000A77B9">
        <w:rPr>
          <w:rFonts w:ascii="Calibri" w:hAnsi="Calibri" w:cs="Calibri"/>
          <w:lang w:val="ro-RO"/>
        </w:rPr>
        <w:t xml:space="preserve">” se înființază cu activitate financiar-contabilă proprie, cu patrimoniu propriu, va funcționa pe bază de gestiune economică și se va </w:t>
      </w:r>
      <w:r w:rsidRPr="000A77B9">
        <w:rPr>
          <w:rFonts w:ascii="Calibri" w:hAnsi="Calibri" w:cs="Calibri"/>
          <w:lang w:val="ro-RO"/>
        </w:rPr>
        <w:lastRenderedPageBreak/>
        <w:t>bucura de autonomie financiară și funcțională, va fi subiect juridic de drept fiscal titular al codului unic de înregistrare fiscală și al conturilor deschise la unitățile teritoriale ale trezoreriei sau/și la unitățile bancare și va întocmi, în condițiile legii, bugetul de venituri și cheltuieli și situații financiare anuale.</w:t>
      </w:r>
    </w:p>
    <w:p w:rsidR="00684D3D" w:rsidRDefault="00684D3D" w:rsidP="00684D3D">
      <w:pPr>
        <w:jc w:val="both"/>
        <w:rPr>
          <w:rFonts w:ascii="Calibri" w:hAnsi="Calibri" w:cs="Calibri"/>
          <w:lang w:val="ro-RO"/>
        </w:rPr>
      </w:pPr>
      <w:r w:rsidRPr="00AD4723">
        <w:rPr>
          <w:rFonts w:ascii="Calibri" w:hAnsi="Calibri" w:cs="Calibri"/>
          <w:lang w:val="ro-RO"/>
        </w:rPr>
        <w:t xml:space="preserve">”Serviciul </w:t>
      </w:r>
      <w:r>
        <w:rPr>
          <w:rFonts w:ascii="Calibri" w:hAnsi="Calibri" w:cs="Calibri"/>
          <w:lang w:val="ro-RO"/>
        </w:rPr>
        <w:t>public de alimentare cu apă al comunei Sfințești</w:t>
      </w:r>
      <w:r w:rsidRPr="00AD4723">
        <w:rPr>
          <w:rFonts w:ascii="Calibri" w:hAnsi="Calibri" w:cs="Calibri"/>
          <w:lang w:val="ro-RO"/>
        </w:rPr>
        <w:t>”</w:t>
      </w:r>
      <w:r>
        <w:rPr>
          <w:rFonts w:ascii="Calibri" w:hAnsi="Calibri" w:cs="Calibri"/>
          <w:lang w:val="ro-RO"/>
        </w:rPr>
        <w:t xml:space="preserve"> va avea ca principală sarcină furnizarea serviciului public de alimentare cu apă al comunei și administrarea, funcționare și exploatarea sistemului de alimentare cu apă din comună - </w:t>
      </w:r>
      <w:r w:rsidRPr="000A77B9">
        <w:rPr>
          <w:rFonts w:ascii="Calibri" w:hAnsi="Calibri" w:cs="Calibri"/>
          <w:lang w:val="ro-RO"/>
        </w:rPr>
        <w:t>CAEN 3600 – Captarea, tratarea și distribuția apei.</w:t>
      </w:r>
    </w:p>
    <w:p w:rsidR="00684D3D" w:rsidRDefault="00684D3D" w:rsidP="00684D3D">
      <w:pPr>
        <w:jc w:val="both"/>
        <w:rPr>
          <w:rFonts w:ascii="Calibri" w:hAnsi="Calibri" w:cs="Calibri"/>
          <w:lang w:val="ro-RO"/>
        </w:rPr>
      </w:pPr>
      <w:r>
        <w:rPr>
          <w:rFonts w:ascii="Calibri" w:hAnsi="Calibri" w:cs="Calibri"/>
          <w:lang w:val="ro-RO"/>
        </w:rPr>
        <w:t>Se recomandă ca forma de gestiune să fie: gestiunea directă.</w:t>
      </w:r>
    </w:p>
    <w:p w:rsidR="00684D3D" w:rsidRPr="00782BCB" w:rsidRDefault="00684D3D" w:rsidP="00684D3D">
      <w:pPr>
        <w:jc w:val="both"/>
        <w:rPr>
          <w:rFonts w:ascii="Calibri" w:hAnsi="Calibri" w:cs="Calibri"/>
          <w:lang w:val="ro-RO"/>
        </w:rPr>
      </w:pPr>
      <w:r w:rsidRPr="00782BCB">
        <w:rPr>
          <w:rFonts w:ascii="Calibri" w:hAnsi="Calibri" w:cs="Calibri"/>
          <w:lang w:val="ro-RO"/>
        </w:rPr>
        <w:t>Delegarea gestiunii serviciului nu anulează prerogativele autorităţilor</w:t>
      </w:r>
      <w:r>
        <w:rPr>
          <w:rFonts w:ascii="Calibri" w:hAnsi="Calibri" w:cs="Calibri"/>
          <w:lang w:val="ro-RO"/>
        </w:rPr>
        <w:t xml:space="preserve"> </w:t>
      </w:r>
      <w:r w:rsidRPr="00782BCB">
        <w:rPr>
          <w:rFonts w:ascii="Calibri" w:hAnsi="Calibri" w:cs="Calibri"/>
          <w:lang w:val="ro-RO"/>
        </w:rPr>
        <w:t xml:space="preserve">administraţiei publice locale privind adoptarea politicilor şi strategiilor de dezvoltare a serviciului, respectiv a programelor de dezvoltare a sistemelor de alimentare cu apă şi de canalizare. </w:t>
      </w:r>
    </w:p>
    <w:p w:rsidR="00684D3D" w:rsidRPr="00782BCB" w:rsidRDefault="00684D3D" w:rsidP="00684D3D">
      <w:pPr>
        <w:jc w:val="both"/>
        <w:rPr>
          <w:rFonts w:ascii="Calibri" w:hAnsi="Calibri" w:cs="Calibri"/>
          <w:lang w:val="ro-RO"/>
        </w:rPr>
      </w:pPr>
    </w:p>
    <w:p w:rsidR="00684D3D" w:rsidRPr="00782BCB" w:rsidRDefault="00684D3D" w:rsidP="00684D3D">
      <w:pPr>
        <w:jc w:val="both"/>
        <w:rPr>
          <w:rFonts w:ascii="Calibri" w:hAnsi="Calibri" w:cs="Calibri"/>
          <w:b/>
          <w:lang w:val="ro-RO" w:eastAsia="ro-RO"/>
        </w:rPr>
      </w:pPr>
      <w:r w:rsidRPr="00782BCB">
        <w:rPr>
          <w:rFonts w:ascii="Calibri" w:hAnsi="Calibri" w:cs="Calibri"/>
          <w:b/>
          <w:lang w:val="ro-RO" w:eastAsia="ro-RO"/>
        </w:rPr>
        <w:t> CAPITOLUL 4. ANALIZA SI SELECTIA ALTERNATIVELOR</w:t>
      </w: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 xml:space="preserve">4.1 Identificarea nevoilor de alimentare cu apă şi  canalizare. </w:t>
      </w:r>
    </w:p>
    <w:p w:rsidR="00684D3D" w:rsidRPr="00782BCB" w:rsidRDefault="00684D3D" w:rsidP="00684D3D">
      <w:pPr>
        <w:jc w:val="both"/>
        <w:rPr>
          <w:rFonts w:ascii="Calibri" w:hAnsi="Calibri" w:cs="Calibri"/>
          <w:lang w:val="ro-RO"/>
        </w:rPr>
      </w:pPr>
      <w:r w:rsidRPr="00782BCB">
        <w:rPr>
          <w:rFonts w:ascii="Calibri" w:hAnsi="Calibri" w:cs="Calibri"/>
          <w:lang w:val="ro-RO"/>
        </w:rPr>
        <w:t>Furnizarea de servicii publice de alimentare cu apă şi de canalizare într-o manieră performantă şi nediscriminatorie constituie şi o condiţie pentru o mai bună integrare economică în Uniunea Europeană. În plus, aceste servicii fac parte din baza cetăţeniei europene, deoarece se numără printre drepturile cetăţenilor europeni şi oferă o posibilitate de dialog cu autorităţile publice, în cadrul unei bune administrări.</w:t>
      </w:r>
    </w:p>
    <w:p w:rsidR="00684D3D" w:rsidRPr="00782BCB" w:rsidRDefault="00684D3D" w:rsidP="00684D3D">
      <w:pPr>
        <w:jc w:val="both"/>
        <w:rPr>
          <w:rFonts w:ascii="Calibri" w:hAnsi="Calibri" w:cs="Calibri"/>
          <w:lang w:val="ro-RO"/>
        </w:rPr>
      </w:pPr>
      <w:r w:rsidRPr="00782BCB">
        <w:rPr>
          <w:rFonts w:ascii="Calibri" w:hAnsi="Calibri" w:cs="Calibri"/>
          <w:lang w:val="ro-RO"/>
        </w:rPr>
        <w:t>Pornind de la conceptul european în ceea ce priveşte servicii publice de alimentare cu apă si canalizare, Guvernul României, prin autorităţile publice locale, are ca obiective fundamentale:</w:t>
      </w:r>
    </w:p>
    <w:p w:rsidR="00684D3D" w:rsidRPr="00782BCB" w:rsidRDefault="00684D3D" w:rsidP="00684D3D">
      <w:pPr>
        <w:numPr>
          <w:ilvl w:val="0"/>
          <w:numId w:val="3"/>
        </w:numPr>
        <w:jc w:val="both"/>
        <w:rPr>
          <w:rFonts w:ascii="Calibri" w:hAnsi="Calibri" w:cs="Calibri"/>
          <w:lang w:val="ro-RO"/>
        </w:rPr>
      </w:pPr>
      <w:r w:rsidRPr="00782BCB">
        <w:rPr>
          <w:rFonts w:ascii="Calibri" w:hAnsi="Calibri" w:cs="Calibri"/>
          <w:lang w:val="ro-RO"/>
        </w:rPr>
        <w:t>Descentralizarea serviciilor publice şi</w:t>
      </w:r>
      <w:r>
        <w:rPr>
          <w:rFonts w:ascii="Calibri" w:hAnsi="Calibri" w:cs="Calibri"/>
          <w:lang w:val="ro-RO"/>
        </w:rPr>
        <w:t xml:space="preserve"> </w:t>
      </w:r>
      <w:r w:rsidRPr="00782BCB">
        <w:rPr>
          <w:rFonts w:ascii="Calibri" w:hAnsi="Calibri" w:cs="Calibri"/>
          <w:lang w:val="ro-RO"/>
        </w:rPr>
        <w:t>creşterea</w:t>
      </w:r>
      <w:r>
        <w:rPr>
          <w:rFonts w:ascii="Calibri" w:hAnsi="Calibri" w:cs="Calibri"/>
          <w:lang w:val="ro-RO"/>
        </w:rPr>
        <w:t xml:space="preserve"> </w:t>
      </w:r>
      <w:r w:rsidRPr="00782BCB">
        <w:rPr>
          <w:rFonts w:ascii="Calibri" w:hAnsi="Calibri" w:cs="Calibri"/>
          <w:lang w:val="ro-RO"/>
        </w:rPr>
        <w:t>responsabilităţii</w:t>
      </w:r>
      <w:r>
        <w:rPr>
          <w:rFonts w:ascii="Calibri" w:hAnsi="Calibri" w:cs="Calibri"/>
          <w:lang w:val="ro-RO"/>
        </w:rPr>
        <w:t xml:space="preserve"> </w:t>
      </w:r>
      <w:r w:rsidRPr="00782BCB">
        <w:rPr>
          <w:rFonts w:ascii="Calibri" w:hAnsi="Calibri" w:cs="Calibri"/>
          <w:lang w:val="ro-RO"/>
        </w:rPr>
        <w:t>autorităţilor locale cu privire la calitatea serviciilor asigurate populaţiei,</w:t>
      </w:r>
    </w:p>
    <w:p w:rsidR="00684D3D" w:rsidRPr="00782BCB" w:rsidRDefault="00684D3D" w:rsidP="00684D3D">
      <w:pPr>
        <w:numPr>
          <w:ilvl w:val="0"/>
          <w:numId w:val="3"/>
        </w:numPr>
        <w:jc w:val="both"/>
        <w:rPr>
          <w:rFonts w:ascii="Calibri" w:hAnsi="Calibri" w:cs="Calibri"/>
          <w:lang w:val="ro-RO"/>
        </w:rPr>
      </w:pPr>
      <w:r w:rsidRPr="00782BCB">
        <w:rPr>
          <w:rFonts w:ascii="Calibri" w:hAnsi="Calibri" w:cs="Calibri"/>
          <w:lang w:val="ro-RO"/>
        </w:rPr>
        <w:t>Extinderea sistemelor centralizate pentru serviciile publice şicreşterea gradului de acces a populaţiei la aceste servicii,</w:t>
      </w:r>
    </w:p>
    <w:p w:rsidR="00684D3D" w:rsidRPr="00782BCB" w:rsidRDefault="00684D3D" w:rsidP="00684D3D">
      <w:pPr>
        <w:numPr>
          <w:ilvl w:val="0"/>
          <w:numId w:val="3"/>
        </w:numPr>
        <w:jc w:val="both"/>
        <w:rPr>
          <w:rFonts w:ascii="Calibri" w:hAnsi="Calibri" w:cs="Calibri"/>
          <w:lang w:val="ro-RO"/>
        </w:rPr>
      </w:pPr>
      <w:r w:rsidRPr="00782BCB">
        <w:rPr>
          <w:rFonts w:ascii="Calibri" w:hAnsi="Calibri" w:cs="Calibri"/>
          <w:lang w:val="ro-RO"/>
        </w:rPr>
        <w:t>Atragerea de capital pentru finanţarea</w:t>
      </w:r>
      <w:r>
        <w:rPr>
          <w:rFonts w:ascii="Calibri" w:hAnsi="Calibri" w:cs="Calibri"/>
          <w:lang w:val="ro-RO"/>
        </w:rPr>
        <w:t xml:space="preserve"> </w:t>
      </w:r>
      <w:r w:rsidRPr="00782BCB">
        <w:rPr>
          <w:rFonts w:ascii="Calibri" w:hAnsi="Calibri" w:cs="Calibri"/>
          <w:lang w:val="ro-RO"/>
        </w:rPr>
        <w:t>investiţiilor din domeniul infrastructurii locale.</w:t>
      </w:r>
    </w:p>
    <w:p w:rsidR="00684D3D" w:rsidRPr="00782BCB" w:rsidRDefault="00684D3D" w:rsidP="00684D3D">
      <w:pPr>
        <w:jc w:val="both"/>
        <w:rPr>
          <w:rFonts w:ascii="Calibri" w:hAnsi="Calibri" w:cs="Calibri"/>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4.2 Actiuni necesare din punct de vedere legal</w:t>
      </w:r>
    </w:p>
    <w:p w:rsidR="00684D3D" w:rsidRPr="00782BCB" w:rsidRDefault="00684D3D" w:rsidP="00684D3D">
      <w:pPr>
        <w:jc w:val="both"/>
        <w:rPr>
          <w:rFonts w:ascii="Calibri" w:hAnsi="Calibri" w:cs="Calibri"/>
          <w:lang w:val="ro-RO"/>
        </w:rPr>
      </w:pPr>
      <w:bookmarkStart w:id="12" w:name="_Hlk528314140"/>
      <w:r w:rsidRPr="00782BCB">
        <w:rPr>
          <w:rFonts w:ascii="Calibri" w:hAnsi="Calibri" w:cs="Calibri"/>
          <w:lang w:val="ro-RO"/>
        </w:rPr>
        <w:t>Înfiinţarea, organizarea, coordonarea, gestionarea, monitorizarea şi controlul la nivelul localităţilor a serviciului de alimentare cu apa şi de canalizare, precum şi exploatarea şi asigurarea functionarii sistemelor publice de alimentare cu apa şi de canalizare aferente acestora constituie atribuţii exclusive ale autorităţilor</w:t>
      </w:r>
      <w:r>
        <w:rPr>
          <w:rFonts w:ascii="Calibri" w:hAnsi="Calibri" w:cs="Calibri"/>
          <w:lang w:val="ro-RO"/>
        </w:rPr>
        <w:t xml:space="preserve"> </w:t>
      </w:r>
      <w:r w:rsidRPr="00782BCB">
        <w:rPr>
          <w:rFonts w:ascii="Calibri" w:hAnsi="Calibri" w:cs="Calibri"/>
          <w:lang w:val="ro-RO"/>
        </w:rPr>
        <w:t>administraţiei publice locale, care se exercita în condiţiile legii.</w:t>
      </w:r>
    </w:p>
    <w:bookmarkEnd w:id="12"/>
    <w:p w:rsidR="00684D3D" w:rsidRPr="00782BCB" w:rsidRDefault="00684D3D" w:rsidP="00684D3D">
      <w:pPr>
        <w:jc w:val="both"/>
        <w:rPr>
          <w:rFonts w:ascii="Calibri" w:hAnsi="Calibri" w:cs="Calibri"/>
          <w:lang w:val="ro-RO"/>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4.3 Investitiile minim necesare pentru furnizarea/prestarea serviciilor de alimentare cu apă şi de canalizare</w:t>
      </w:r>
    </w:p>
    <w:p w:rsidR="00684D3D" w:rsidRPr="00782BCB" w:rsidRDefault="00684D3D" w:rsidP="00684D3D">
      <w:pPr>
        <w:jc w:val="both"/>
        <w:rPr>
          <w:rFonts w:ascii="Calibri" w:hAnsi="Calibri" w:cs="Calibri"/>
          <w:lang w:val="ro-RO" w:eastAsia="ro-RO"/>
        </w:rPr>
      </w:pPr>
      <w:r w:rsidRPr="00782BCB">
        <w:rPr>
          <w:rFonts w:ascii="Calibri" w:hAnsi="Calibri" w:cs="Calibri"/>
          <w:lang w:val="ro-RO" w:eastAsia="ro-RO"/>
        </w:rPr>
        <w:t>Având în vedere starea tehnică a sistemului public de alimentare cu apă sunt necesare investiţii care sa  ducă la creştere calitativă şi cantitativa a serviciului public.Prin delegarea gestiunii serviciului public autoritatea publică îşi</w:t>
      </w:r>
      <w:r>
        <w:rPr>
          <w:rFonts w:ascii="Calibri" w:hAnsi="Calibri" w:cs="Calibri"/>
          <w:lang w:val="ro-RO" w:eastAsia="ro-RO"/>
        </w:rPr>
        <w:t xml:space="preserve"> </w:t>
      </w:r>
      <w:r w:rsidRPr="00782BCB">
        <w:rPr>
          <w:rFonts w:ascii="Calibri" w:hAnsi="Calibri" w:cs="Calibri"/>
          <w:lang w:val="ro-RO" w:eastAsia="ro-RO"/>
        </w:rPr>
        <w:t>păstrază</w:t>
      </w:r>
      <w:r>
        <w:rPr>
          <w:rFonts w:ascii="Calibri" w:hAnsi="Calibri" w:cs="Calibri"/>
          <w:lang w:val="ro-RO" w:eastAsia="ro-RO"/>
        </w:rPr>
        <w:t xml:space="preserve"> </w:t>
      </w:r>
      <w:r w:rsidRPr="00782BCB">
        <w:rPr>
          <w:rFonts w:ascii="Calibri" w:hAnsi="Calibri" w:cs="Calibri"/>
          <w:lang w:val="ro-RO" w:eastAsia="ro-RO"/>
        </w:rPr>
        <w:t>competenţele stabilite de lege privind invest</w:t>
      </w:r>
      <w:r>
        <w:rPr>
          <w:rFonts w:ascii="Calibri" w:hAnsi="Calibri" w:cs="Calibri"/>
          <w:lang w:val="ro-RO" w:eastAsia="ro-RO"/>
        </w:rPr>
        <w:t>i</w:t>
      </w:r>
      <w:r w:rsidRPr="00782BCB">
        <w:rPr>
          <w:rFonts w:ascii="Calibri" w:hAnsi="Calibri" w:cs="Calibri"/>
          <w:lang w:val="ro-RO" w:eastAsia="ro-RO"/>
        </w:rPr>
        <w:t>ţiile.Prin delegarea gestiunii serviciului public apare avantajul că pe lângă investiţiile delegatarului sistemul public poate beneficia şi de investiţiile făcute de operator.</w:t>
      </w:r>
    </w:p>
    <w:p w:rsidR="00684D3D" w:rsidRPr="00782BCB" w:rsidRDefault="00684D3D" w:rsidP="00684D3D">
      <w:pPr>
        <w:jc w:val="both"/>
        <w:rPr>
          <w:rFonts w:ascii="Calibri" w:hAnsi="Calibri" w:cs="Calibri"/>
          <w:lang w:val="ro-RO" w:eastAsia="ro-RO"/>
        </w:rPr>
      </w:pPr>
      <w:r w:rsidRPr="00782BCB">
        <w:rPr>
          <w:rFonts w:ascii="Calibri" w:hAnsi="Calibri" w:cs="Calibri"/>
          <w:lang w:val="ro-RO" w:eastAsia="ro-RO"/>
        </w:rPr>
        <w:t>Prin acţiuni conjugate cu operatorul trebuie acţionat în următoarele direcţii:</w:t>
      </w:r>
    </w:p>
    <w:p w:rsidR="00684D3D" w:rsidRPr="00782BCB" w:rsidRDefault="00684D3D" w:rsidP="00684D3D">
      <w:pPr>
        <w:numPr>
          <w:ilvl w:val="0"/>
          <w:numId w:val="3"/>
        </w:numPr>
        <w:jc w:val="both"/>
        <w:rPr>
          <w:rFonts w:ascii="Calibri" w:hAnsi="Calibri" w:cs="Calibri"/>
          <w:lang w:val="ro-RO" w:eastAsia="ro-RO"/>
        </w:rPr>
      </w:pPr>
      <w:r w:rsidRPr="00782BCB">
        <w:rPr>
          <w:rFonts w:ascii="Calibri" w:hAnsi="Calibri" w:cs="Calibri"/>
          <w:lang w:val="ro-RO" w:eastAsia="ro-RO"/>
        </w:rPr>
        <w:t>tratarea in vederea asigurariipotabilitatii apei,</w:t>
      </w:r>
    </w:p>
    <w:p w:rsidR="00684D3D" w:rsidRPr="00782BCB" w:rsidRDefault="00684D3D" w:rsidP="00684D3D">
      <w:pPr>
        <w:numPr>
          <w:ilvl w:val="0"/>
          <w:numId w:val="3"/>
        </w:numPr>
        <w:jc w:val="both"/>
        <w:rPr>
          <w:rFonts w:ascii="Calibri" w:hAnsi="Calibri" w:cs="Calibri"/>
          <w:lang w:val="ro-RO" w:eastAsia="ro-RO"/>
        </w:rPr>
      </w:pPr>
      <w:r w:rsidRPr="00782BCB">
        <w:rPr>
          <w:rFonts w:ascii="Calibri" w:hAnsi="Calibri" w:cs="Calibri"/>
          <w:lang w:val="ro-RO" w:eastAsia="ro-RO"/>
        </w:rPr>
        <w:t>contorizarea la branşament,</w:t>
      </w:r>
    </w:p>
    <w:p w:rsidR="00684D3D" w:rsidRPr="00782BCB" w:rsidRDefault="00684D3D" w:rsidP="00684D3D">
      <w:pPr>
        <w:numPr>
          <w:ilvl w:val="0"/>
          <w:numId w:val="3"/>
        </w:numPr>
        <w:jc w:val="both"/>
        <w:rPr>
          <w:rFonts w:ascii="Calibri" w:hAnsi="Calibri" w:cs="Calibri"/>
          <w:lang w:val="ro-RO" w:eastAsia="ro-RO"/>
        </w:rPr>
      </w:pPr>
      <w:r w:rsidRPr="00782BCB">
        <w:rPr>
          <w:rFonts w:ascii="Calibri" w:hAnsi="Calibri" w:cs="Calibri"/>
          <w:lang w:val="ro-RO" w:eastAsia="ro-RO"/>
        </w:rPr>
        <w:t>mărirea ariei de acoperire a reţelelor de distribuţie,</w:t>
      </w:r>
    </w:p>
    <w:p w:rsidR="00684D3D" w:rsidRPr="00782BCB" w:rsidRDefault="00684D3D" w:rsidP="00684D3D">
      <w:pPr>
        <w:numPr>
          <w:ilvl w:val="0"/>
          <w:numId w:val="3"/>
        </w:numPr>
        <w:jc w:val="both"/>
        <w:rPr>
          <w:rFonts w:ascii="Calibri" w:hAnsi="Calibri" w:cs="Calibri"/>
          <w:lang w:val="ro-RO" w:eastAsia="ro-RO"/>
        </w:rPr>
      </w:pPr>
      <w:r w:rsidRPr="00782BCB">
        <w:rPr>
          <w:rFonts w:ascii="Calibri" w:hAnsi="Calibri" w:cs="Calibri"/>
          <w:lang w:val="ro-RO" w:eastAsia="ro-RO"/>
        </w:rPr>
        <w:t>creştera numărului de utilizatori,</w:t>
      </w:r>
    </w:p>
    <w:p w:rsidR="00684D3D" w:rsidRPr="00782BCB" w:rsidRDefault="00684D3D" w:rsidP="00684D3D">
      <w:pPr>
        <w:numPr>
          <w:ilvl w:val="0"/>
          <w:numId w:val="3"/>
        </w:numPr>
        <w:jc w:val="both"/>
        <w:rPr>
          <w:rFonts w:ascii="Calibri" w:hAnsi="Calibri" w:cs="Calibri"/>
          <w:lang w:val="ro-RO" w:eastAsia="ro-RO"/>
        </w:rPr>
      </w:pPr>
      <w:r w:rsidRPr="00782BCB">
        <w:rPr>
          <w:rFonts w:ascii="Calibri" w:hAnsi="Calibri" w:cs="Calibri"/>
          <w:lang w:val="ro-RO" w:eastAsia="ro-RO"/>
        </w:rPr>
        <w:t>reabilitarea, modernizarea sitemului de distribuţie în vederea creşteriieficienţeişi reducerea pierderilor,</w:t>
      </w:r>
    </w:p>
    <w:p w:rsidR="00684D3D" w:rsidRPr="00782BCB" w:rsidRDefault="00684D3D" w:rsidP="00684D3D">
      <w:pPr>
        <w:numPr>
          <w:ilvl w:val="0"/>
          <w:numId w:val="3"/>
        </w:numPr>
        <w:jc w:val="both"/>
        <w:rPr>
          <w:rFonts w:ascii="Calibri" w:hAnsi="Calibri" w:cs="Calibri"/>
          <w:lang w:val="ro-RO" w:eastAsia="ro-RO"/>
        </w:rPr>
      </w:pPr>
      <w:r w:rsidRPr="00782BCB">
        <w:rPr>
          <w:rFonts w:ascii="Calibri" w:hAnsi="Calibri" w:cs="Calibri"/>
          <w:lang w:val="ro-RO" w:eastAsia="ro-RO"/>
        </w:rPr>
        <w:t>reducerea consumurilor energetice, e.t.c.</w:t>
      </w:r>
    </w:p>
    <w:p w:rsidR="00684D3D" w:rsidRPr="00782BCB" w:rsidRDefault="00684D3D" w:rsidP="00684D3D">
      <w:pPr>
        <w:jc w:val="both"/>
        <w:rPr>
          <w:rFonts w:ascii="Calibri" w:hAnsi="Calibri" w:cs="Calibri"/>
          <w:lang w:val="ro-RO" w:eastAsia="ro-RO"/>
        </w:rPr>
      </w:pPr>
      <w:r w:rsidRPr="00782BCB">
        <w:rPr>
          <w:rFonts w:ascii="Calibri" w:hAnsi="Calibri" w:cs="Calibri"/>
          <w:lang w:val="ro-RO" w:eastAsia="ro-RO"/>
        </w:rPr>
        <w:t>Operatorul va investi tot profitul relizat în:</w:t>
      </w:r>
    </w:p>
    <w:p w:rsidR="00684D3D" w:rsidRPr="00782BCB" w:rsidRDefault="00684D3D" w:rsidP="00684D3D">
      <w:pPr>
        <w:numPr>
          <w:ilvl w:val="0"/>
          <w:numId w:val="3"/>
        </w:numPr>
        <w:jc w:val="both"/>
        <w:rPr>
          <w:rFonts w:ascii="Calibri" w:hAnsi="Calibri" w:cs="Calibri"/>
          <w:lang w:val="ro-RO" w:eastAsia="ro-RO"/>
        </w:rPr>
      </w:pPr>
      <w:r w:rsidRPr="00782BCB">
        <w:rPr>
          <w:rFonts w:ascii="Calibri" w:hAnsi="Calibri" w:cs="Calibri"/>
          <w:lang w:val="ro-RO" w:eastAsia="ro-RO"/>
        </w:rPr>
        <w:t>contorizare,</w:t>
      </w:r>
    </w:p>
    <w:p w:rsidR="00684D3D" w:rsidRPr="00782BCB" w:rsidRDefault="00684D3D" w:rsidP="00684D3D">
      <w:pPr>
        <w:numPr>
          <w:ilvl w:val="0"/>
          <w:numId w:val="3"/>
        </w:numPr>
        <w:jc w:val="both"/>
        <w:rPr>
          <w:rFonts w:ascii="Calibri" w:hAnsi="Calibri" w:cs="Calibri"/>
          <w:lang w:val="ro-RO" w:eastAsia="ro-RO"/>
        </w:rPr>
      </w:pPr>
      <w:r w:rsidRPr="00782BCB">
        <w:rPr>
          <w:rFonts w:ascii="Calibri" w:hAnsi="Calibri" w:cs="Calibri"/>
          <w:lang w:val="ro-RO" w:eastAsia="ro-RO"/>
        </w:rPr>
        <w:t>creşterea număr utilizatori.</w:t>
      </w:r>
    </w:p>
    <w:p w:rsidR="00684D3D" w:rsidRPr="00782BCB" w:rsidRDefault="00684D3D" w:rsidP="00684D3D">
      <w:pPr>
        <w:jc w:val="both"/>
        <w:rPr>
          <w:rFonts w:ascii="Calibri" w:hAnsi="Calibri" w:cs="Calibri"/>
          <w:lang w:val="ro-RO" w:eastAsia="ro-RO"/>
        </w:rPr>
      </w:pPr>
      <w:r w:rsidRPr="00782BCB">
        <w:rPr>
          <w:rFonts w:ascii="Calibri" w:hAnsi="Calibri" w:cs="Calibri"/>
          <w:lang w:val="ro-RO" w:eastAsia="ro-RO"/>
        </w:rPr>
        <w:t xml:space="preserve">Consiliul Local </w:t>
      </w:r>
      <w:r>
        <w:rPr>
          <w:rFonts w:ascii="Calibri" w:hAnsi="Calibri" w:cs="Calibri"/>
          <w:lang w:val="ro-RO" w:eastAsia="ro-RO"/>
        </w:rPr>
        <w:t>PERETU</w:t>
      </w:r>
      <w:r w:rsidRPr="00782BCB">
        <w:rPr>
          <w:rFonts w:ascii="Calibri" w:hAnsi="Calibri" w:cs="Calibri"/>
          <w:lang w:val="ro-RO" w:eastAsia="ro-RO"/>
        </w:rPr>
        <w:t xml:space="preserve"> va asigura fonduri pentru:</w:t>
      </w:r>
    </w:p>
    <w:p w:rsidR="00684D3D" w:rsidRPr="00782BCB" w:rsidRDefault="00684D3D" w:rsidP="00684D3D">
      <w:pPr>
        <w:numPr>
          <w:ilvl w:val="0"/>
          <w:numId w:val="3"/>
        </w:numPr>
        <w:jc w:val="both"/>
        <w:rPr>
          <w:rFonts w:ascii="Calibri" w:hAnsi="Calibri" w:cs="Calibri"/>
          <w:lang w:val="ro-RO" w:eastAsia="ro-RO"/>
        </w:rPr>
      </w:pPr>
      <w:r w:rsidRPr="00782BCB">
        <w:rPr>
          <w:rFonts w:ascii="Calibri" w:hAnsi="Calibri" w:cs="Calibri"/>
          <w:lang w:val="ro-RO" w:eastAsia="ro-RO"/>
        </w:rPr>
        <w:lastRenderedPageBreak/>
        <w:t>contorizare,extinderea şi modernizarea sistemului public de alimentare cu apă,implementarea unor soluţii de modernizare şi</w:t>
      </w:r>
      <w:r>
        <w:rPr>
          <w:rFonts w:ascii="Calibri" w:hAnsi="Calibri" w:cs="Calibri"/>
          <w:lang w:val="ro-RO" w:eastAsia="ro-RO"/>
        </w:rPr>
        <w:t xml:space="preserve"> </w:t>
      </w:r>
      <w:r w:rsidRPr="00782BCB">
        <w:rPr>
          <w:rFonts w:ascii="Calibri" w:hAnsi="Calibri" w:cs="Calibri"/>
          <w:lang w:val="ro-RO" w:eastAsia="ro-RO"/>
        </w:rPr>
        <w:t>eficentizarea</w:t>
      </w:r>
      <w:r>
        <w:rPr>
          <w:rFonts w:ascii="Calibri" w:hAnsi="Calibri" w:cs="Calibri"/>
          <w:lang w:val="ro-RO" w:eastAsia="ro-RO"/>
        </w:rPr>
        <w:t xml:space="preserve"> </w:t>
      </w:r>
      <w:r w:rsidRPr="00782BCB">
        <w:rPr>
          <w:rFonts w:ascii="Calibri" w:hAnsi="Calibri" w:cs="Calibri"/>
          <w:lang w:val="ro-RO" w:eastAsia="ro-RO"/>
        </w:rPr>
        <w:t>activităţilor în vederea scăderii consumurilor specifice,</w:t>
      </w:r>
    </w:p>
    <w:p w:rsidR="00684D3D" w:rsidRPr="00782BCB" w:rsidRDefault="00684D3D" w:rsidP="00684D3D">
      <w:pPr>
        <w:numPr>
          <w:ilvl w:val="0"/>
          <w:numId w:val="3"/>
        </w:numPr>
        <w:jc w:val="both"/>
        <w:rPr>
          <w:rFonts w:ascii="Calibri" w:hAnsi="Calibri" w:cs="Calibri"/>
          <w:lang w:val="ro-RO" w:eastAsia="ro-RO"/>
        </w:rPr>
      </w:pPr>
      <w:r>
        <w:rPr>
          <w:rFonts w:ascii="Calibri" w:hAnsi="Calibri" w:cs="Calibri"/>
          <w:lang w:val="ro-RO" w:eastAsia="ro-RO"/>
        </w:rPr>
        <w:t xml:space="preserve">înființarea </w:t>
      </w:r>
      <w:r w:rsidRPr="00782BCB">
        <w:rPr>
          <w:rFonts w:ascii="Calibri" w:hAnsi="Calibri" w:cs="Calibri"/>
          <w:lang w:val="ro-RO" w:eastAsia="ro-RO"/>
        </w:rPr>
        <w:t>sistemului public de canalizare/epurare.</w:t>
      </w:r>
    </w:p>
    <w:p w:rsidR="00684D3D" w:rsidRPr="00782BCB" w:rsidRDefault="00684D3D" w:rsidP="00684D3D">
      <w:pPr>
        <w:jc w:val="both"/>
        <w:rPr>
          <w:rFonts w:ascii="Calibri" w:hAnsi="Calibri" w:cs="Calibri"/>
          <w:lang w:val="ro-RO"/>
        </w:rPr>
      </w:pPr>
      <w:r w:rsidRPr="00782BCB">
        <w:rPr>
          <w:rFonts w:ascii="Calibri" w:hAnsi="Calibri" w:cs="Calibri"/>
          <w:lang w:val="ro-RO"/>
        </w:rPr>
        <w:t>Investiţiile efectuate pentru reabilitarea, modernizarea şi/sau extinderea sistemelor de alimentare cu apă sunt bunuri de retur şi se vor recupera din amortizare în conformitate cu prevederile legale pentru partea finanţată din fonduri proprii şi, respectiv, prin redevenţa stabilită potrivit contractului de delegare pentru partea finanţată din fonduri publice.</w:t>
      </w:r>
    </w:p>
    <w:p w:rsidR="00684D3D" w:rsidRPr="00782BCB" w:rsidRDefault="00684D3D" w:rsidP="00684D3D">
      <w:pPr>
        <w:jc w:val="both"/>
        <w:rPr>
          <w:rFonts w:ascii="Calibri" w:hAnsi="Calibri" w:cs="Calibri"/>
          <w:lang w:val="ro-RO"/>
        </w:rPr>
      </w:pPr>
    </w:p>
    <w:p w:rsidR="00684D3D" w:rsidRPr="00782BCB" w:rsidRDefault="00684D3D" w:rsidP="00684D3D">
      <w:pPr>
        <w:jc w:val="both"/>
        <w:rPr>
          <w:rFonts w:ascii="Calibri" w:hAnsi="Calibri" w:cs="Calibri"/>
          <w:color w:val="FF0000"/>
          <w:u w:val="single"/>
          <w:lang w:val="ro-RO" w:eastAsia="ro-RO"/>
        </w:rPr>
      </w:pPr>
      <w:r w:rsidRPr="00782BCB">
        <w:rPr>
          <w:rFonts w:ascii="Calibri" w:hAnsi="Calibri" w:cs="Calibri"/>
          <w:u w:val="single"/>
          <w:lang w:val="ro-RO" w:eastAsia="ro-RO"/>
        </w:rPr>
        <w:t xml:space="preserve">4.4 Preţul/tariful pentru serviciul de alimentare cu apă </w:t>
      </w:r>
    </w:p>
    <w:p w:rsidR="00684D3D" w:rsidRPr="00782BCB" w:rsidRDefault="00684D3D" w:rsidP="00684D3D">
      <w:pPr>
        <w:jc w:val="both"/>
        <w:rPr>
          <w:rFonts w:ascii="Calibri" w:hAnsi="Calibri" w:cs="Calibri"/>
          <w:lang w:val="ro-RO" w:eastAsia="ro-RO"/>
        </w:rPr>
      </w:pPr>
      <w:r w:rsidRPr="00782BCB">
        <w:rPr>
          <w:rFonts w:ascii="Calibri" w:hAnsi="Calibri" w:cs="Calibri"/>
          <w:lang w:val="ro-RO" w:eastAsia="ro-RO"/>
        </w:rPr>
        <w:t>Preţul/tariful practicat trebuie să reflecte cantitatea şi calitatea serviciului .</w:t>
      </w:r>
    </w:p>
    <w:p w:rsidR="00684D3D" w:rsidRPr="00782BCB" w:rsidRDefault="00684D3D" w:rsidP="00684D3D">
      <w:pPr>
        <w:jc w:val="both"/>
        <w:rPr>
          <w:rFonts w:ascii="Calibri" w:hAnsi="Calibri" w:cs="Calibri"/>
          <w:lang w:val="ro-RO"/>
        </w:rPr>
      </w:pPr>
      <w:r w:rsidRPr="00782BCB">
        <w:rPr>
          <w:rFonts w:ascii="Calibri" w:hAnsi="Calibri" w:cs="Calibri"/>
          <w:lang w:val="ro-RO" w:eastAsia="ro-RO"/>
        </w:rPr>
        <w:t xml:space="preserve">Fundamentarea preţului se va face în conformitate cu Ordinul preşedintelui A.N.R.S.C. nr. 65/2007 </w:t>
      </w:r>
      <w:r w:rsidRPr="00782BCB">
        <w:rPr>
          <w:rFonts w:ascii="Calibri" w:hAnsi="Calibri" w:cs="Calibri"/>
          <w:lang w:val="ro-RO"/>
        </w:rPr>
        <w:t>privind aprobarea Metodologiei de stabilire, ajustare sau modificare a preţurilor/tarifelor pentru serviciile publice de alimentare cu apa şi de canalizare.</w:t>
      </w:r>
    </w:p>
    <w:p w:rsidR="00684D3D" w:rsidRPr="00782BCB" w:rsidRDefault="00684D3D" w:rsidP="00684D3D">
      <w:pPr>
        <w:jc w:val="both"/>
        <w:rPr>
          <w:rFonts w:ascii="Calibri" w:hAnsi="Calibri" w:cs="Calibri"/>
          <w:lang w:val="ro-RO"/>
        </w:rPr>
      </w:pPr>
      <w:r w:rsidRPr="00782BCB">
        <w:rPr>
          <w:rFonts w:ascii="Calibri" w:hAnsi="Calibri" w:cs="Calibri"/>
          <w:lang w:val="ro-RO"/>
        </w:rPr>
        <w:t>Cota de profit acceptată în fundamentarea preţului va fi de maxim 5%.</w:t>
      </w:r>
    </w:p>
    <w:p w:rsidR="00684D3D" w:rsidRPr="00782BCB" w:rsidRDefault="00684D3D" w:rsidP="00684D3D">
      <w:pPr>
        <w:jc w:val="both"/>
        <w:rPr>
          <w:rFonts w:ascii="Calibri" w:hAnsi="Calibri" w:cs="Calibri"/>
          <w:lang w:val="ro-RO"/>
        </w:rPr>
      </w:pPr>
      <w:r w:rsidRPr="00782BCB">
        <w:rPr>
          <w:rFonts w:ascii="Calibri" w:hAnsi="Calibri" w:cs="Calibri"/>
          <w:lang w:val="ro-RO"/>
        </w:rPr>
        <w:t>Pentru prestarea unor servicii conexe serviciilor de utilităţi publice, cum sunt eliberarea acordurilor şi avizelor, verificarea documentaţiilor</w:t>
      </w:r>
      <w:r>
        <w:rPr>
          <w:rFonts w:ascii="Calibri" w:hAnsi="Calibri" w:cs="Calibri"/>
          <w:lang w:val="ro-RO"/>
        </w:rPr>
        <w:t xml:space="preserve"> </w:t>
      </w:r>
      <w:r w:rsidRPr="00782BCB">
        <w:rPr>
          <w:rFonts w:ascii="Calibri" w:hAnsi="Calibri" w:cs="Calibri"/>
          <w:lang w:val="ro-RO"/>
        </w:rPr>
        <w:t xml:space="preserve">tehnico-economice, expertizele tehnice, service-ul instalaţiilor de utilizare şi altele asemenea, tarifele şi taxele se fundamentează pe tipuri de lucrări sau servicii prestate de operator şi se aprobă prin hotărâri ale Consiliului Local </w:t>
      </w:r>
      <w:r>
        <w:rPr>
          <w:rFonts w:ascii="Calibri" w:hAnsi="Calibri" w:cs="Calibri"/>
          <w:lang w:val="ro-RO"/>
        </w:rPr>
        <w:t>Sfințești</w:t>
      </w:r>
      <w:r w:rsidRPr="00782BCB">
        <w:rPr>
          <w:rFonts w:ascii="Calibri" w:hAnsi="Calibri" w:cs="Calibri"/>
          <w:lang w:val="ro-RO"/>
        </w:rPr>
        <w:t>; aceste servicii se facturează</w:t>
      </w:r>
      <w:r>
        <w:rPr>
          <w:rFonts w:ascii="Calibri" w:hAnsi="Calibri" w:cs="Calibri"/>
          <w:lang w:val="ro-RO"/>
        </w:rPr>
        <w:t xml:space="preserve"> </w:t>
      </w:r>
      <w:r w:rsidRPr="00782BCB">
        <w:rPr>
          <w:rFonts w:ascii="Calibri" w:hAnsi="Calibri" w:cs="Calibri"/>
          <w:lang w:val="ro-RO"/>
        </w:rPr>
        <w:t>lunar şi se încasează separat de către operator.</w:t>
      </w:r>
    </w:p>
    <w:p w:rsidR="00684D3D" w:rsidRPr="00782BCB" w:rsidRDefault="00684D3D" w:rsidP="00684D3D">
      <w:pPr>
        <w:jc w:val="both"/>
        <w:rPr>
          <w:rFonts w:ascii="Calibri" w:hAnsi="Calibri" w:cs="Calibri"/>
          <w:lang w:val="ro-RO"/>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4.5 Alternative privind functionarea serviciului.</w:t>
      </w:r>
    </w:p>
    <w:p w:rsidR="00684D3D" w:rsidRPr="00782BCB" w:rsidRDefault="00684D3D" w:rsidP="00684D3D">
      <w:pPr>
        <w:jc w:val="both"/>
        <w:rPr>
          <w:rFonts w:ascii="Calibri" w:hAnsi="Calibri" w:cs="Calibri"/>
          <w:lang w:val="ro-RO"/>
        </w:rPr>
      </w:pPr>
      <w:r w:rsidRPr="00782BCB">
        <w:rPr>
          <w:rFonts w:ascii="Calibri" w:hAnsi="Calibri" w:cs="Calibri"/>
          <w:lang w:val="ro-RO"/>
        </w:rPr>
        <w:t>Având în vedere limitarea numărului de personal din structura autorităţii publice la această dată, perspectiva extinderii ariei de operare prin mărirea sistemului public şi a numărului de utilizatori,singura formă de prestare a serviciului public de alimentare cu apă care poate asigura prestarea în condiţii de calitate şi</w:t>
      </w:r>
      <w:r>
        <w:rPr>
          <w:rFonts w:ascii="Calibri" w:hAnsi="Calibri" w:cs="Calibri"/>
          <w:lang w:val="ro-RO"/>
        </w:rPr>
        <w:t xml:space="preserve"> </w:t>
      </w:r>
      <w:r w:rsidRPr="00782BCB">
        <w:rPr>
          <w:rFonts w:ascii="Calibri" w:hAnsi="Calibri" w:cs="Calibri"/>
          <w:lang w:val="ro-RO"/>
        </w:rPr>
        <w:t>eficienţă</w:t>
      </w:r>
      <w:r>
        <w:rPr>
          <w:rFonts w:ascii="Calibri" w:hAnsi="Calibri" w:cs="Calibri"/>
          <w:lang w:val="ro-RO"/>
        </w:rPr>
        <w:t xml:space="preserve"> </w:t>
      </w:r>
      <w:r w:rsidRPr="00782BCB">
        <w:rPr>
          <w:rFonts w:ascii="Calibri" w:hAnsi="Calibri" w:cs="Calibri"/>
          <w:lang w:val="ro-RO"/>
        </w:rPr>
        <w:t>este gestiunea d</w:t>
      </w:r>
      <w:r>
        <w:rPr>
          <w:rFonts w:ascii="Calibri" w:hAnsi="Calibri" w:cs="Calibri"/>
          <w:lang w:val="ro-RO"/>
        </w:rPr>
        <w:t>irectă</w:t>
      </w:r>
      <w:r w:rsidRPr="00782BCB">
        <w:rPr>
          <w:rFonts w:ascii="Calibri" w:hAnsi="Calibri" w:cs="Calibri"/>
          <w:lang w:val="ro-RO"/>
        </w:rPr>
        <w:t>.</w:t>
      </w:r>
    </w:p>
    <w:p w:rsidR="00684D3D" w:rsidRPr="00782BCB" w:rsidRDefault="00684D3D" w:rsidP="00684D3D">
      <w:pPr>
        <w:jc w:val="both"/>
        <w:rPr>
          <w:rFonts w:ascii="Calibri" w:hAnsi="Calibri" w:cs="Calibri"/>
          <w:lang w:val="ro-RO"/>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 xml:space="preserve">4.6 Fundamentarea necesitatii si oportunitatii delegării serviciului. </w:t>
      </w:r>
    </w:p>
    <w:p w:rsidR="00684D3D" w:rsidRPr="00305E62" w:rsidRDefault="00684D3D" w:rsidP="00684D3D">
      <w:pPr>
        <w:jc w:val="both"/>
        <w:rPr>
          <w:rFonts w:ascii="Calibri" w:hAnsi="Calibri" w:cs="Calibri"/>
        </w:rPr>
      </w:pPr>
      <w:proofErr w:type="gramStart"/>
      <w:r w:rsidRPr="00305E62">
        <w:rPr>
          <w:rFonts w:ascii="Calibri" w:hAnsi="Calibri" w:cs="Calibri"/>
        </w:rPr>
        <w:t>In cadrul gestiunii directe autoritatile administratiei publice locale isi asuma nemijlocit toate sarcinile si responsabilitatile privind organizarea, conducerea, gestionarea, administrarea, exploatarea si functionarea serviciului.</w:t>
      </w:r>
      <w:proofErr w:type="gramEnd"/>
    </w:p>
    <w:p w:rsidR="00684D3D" w:rsidRPr="00305E62" w:rsidRDefault="00684D3D" w:rsidP="00684D3D">
      <w:pPr>
        <w:jc w:val="both"/>
        <w:rPr>
          <w:rFonts w:ascii="Calibri" w:hAnsi="Calibri" w:cs="Calibri"/>
        </w:rPr>
      </w:pPr>
      <w:proofErr w:type="gramStart"/>
      <w:r w:rsidRPr="00305E62">
        <w:rPr>
          <w:rFonts w:ascii="Calibri" w:hAnsi="Calibri" w:cs="Calibri"/>
        </w:rPr>
        <w:t>Gestiunea directa se realizeaza numai prin intermediul unor operatori de drept public asa cum sunt definiti la art.</w:t>
      </w:r>
      <w:proofErr w:type="gramEnd"/>
      <w:r w:rsidRPr="00305E62">
        <w:rPr>
          <w:rFonts w:ascii="Calibri" w:hAnsi="Calibri" w:cs="Calibri"/>
        </w:rPr>
        <w:t xml:space="preserve"> </w:t>
      </w:r>
      <w:proofErr w:type="gramStart"/>
      <w:r w:rsidRPr="00305E62">
        <w:rPr>
          <w:rFonts w:ascii="Calibri" w:hAnsi="Calibri" w:cs="Calibri"/>
        </w:rPr>
        <w:t>28 alin.</w:t>
      </w:r>
      <w:proofErr w:type="gramEnd"/>
      <w:r w:rsidRPr="00305E62">
        <w:rPr>
          <w:rFonts w:ascii="Calibri" w:hAnsi="Calibri" w:cs="Calibri"/>
        </w:rPr>
        <w:t xml:space="preserve"> (2) </w:t>
      </w:r>
      <w:proofErr w:type="gramStart"/>
      <w:r w:rsidRPr="00305E62">
        <w:rPr>
          <w:rFonts w:ascii="Calibri" w:hAnsi="Calibri" w:cs="Calibri"/>
        </w:rPr>
        <w:t>lit</w:t>
      </w:r>
      <w:proofErr w:type="gramEnd"/>
      <w:r w:rsidRPr="00305E62">
        <w:rPr>
          <w:rFonts w:ascii="Calibri" w:hAnsi="Calibri" w:cs="Calibri"/>
        </w:rPr>
        <w:t xml:space="preserve">. c) </w:t>
      </w:r>
      <w:proofErr w:type="gramStart"/>
      <w:r w:rsidRPr="00305E62">
        <w:rPr>
          <w:rFonts w:ascii="Calibri" w:hAnsi="Calibri" w:cs="Calibri"/>
        </w:rPr>
        <w:t>din</w:t>
      </w:r>
      <w:proofErr w:type="gramEnd"/>
      <w:r w:rsidRPr="00305E62">
        <w:rPr>
          <w:rFonts w:ascii="Calibri" w:hAnsi="Calibri" w:cs="Calibri"/>
        </w:rPr>
        <w:t xml:space="preserve"> Legea </w:t>
      </w:r>
      <w:hyperlink r:id="rId7" w:history="1">
        <w:r w:rsidRPr="00305E62">
          <w:rPr>
            <w:rStyle w:val="Hyperlink"/>
            <w:rFonts w:ascii="Calibri" w:hAnsi="Calibri" w:cs="Calibri"/>
          </w:rPr>
          <w:t xml:space="preserve">nr. </w:t>
        </w:r>
        <w:proofErr w:type="gramStart"/>
        <w:r w:rsidRPr="00305E62">
          <w:rPr>
            <w:rStyle w:val="Hyperlink"/>
            <w:rFonts w:ascii="Calibri" w:hAnsi="Calibri" w:cs="Calibri"/>
          </w:rPr>
          <w:t>51/2006</w:t>
        </w:r>
      </w:hyperlink>
      <w:r w:rsidRPr="00305E62">
        <w:rPr>
          <w:rFonts w:ascii="Calibri" w:hAnsi="Calibri" w:cs="Calibri"/>
        </w:rPr>
        <w:t>, republicata, cu completarile ulterioare.</w:t>
      </w:r>
      <w:proofErr w:type="gramEnd"/>
    </w:p>
    <w:p w:rsidR="00684D3D" w:rsidRPr="00305E62" w:rsidRDefault="00684D3D" w:rsidP="00684D3D">
      <w:pPr>
        <w:jc w:val="both"/>
        <w:rPr>
          <w:rFonts w:ascii="Calibri" w:hAnsi="Calibri" w:cs="Calibri"/>
        </w:rPr>
      </w:pPr>
      <w:r w:rsidRPr="00305E62">
        <w:rPr>
          <w:rFonts w:ascii="Calibri" w:hAnsi="Calibri" w:cs="Calibri"/>
        </w:rPr>
        <w:t>Structurile mentionate mai sus) isi desfasoara activitatea de furnizare/prestare a serviciului in baza hotararii de dare in administrare si exploatare a serviciului si a sistemelor de alimentare cu apa si de canalizare aferente si in baza licentei eliberate de A.N.R.S.C.</w:t>
      </w:r>
    </w:p>
    <w:p w:rsidR="00684D3D" w:rsidRDefault="00684D3D" w:rsidP="00684D3D">
      <w:pPr>
        <w:jc w:val="both"/>
        <w:rPr>
          <w:rFonts w:ascii="Calibri" w:hAnsi="Calibri" w:cs="Calibri"/>
          <w:lang w:val="ro-RO"/>
        </w:rPr>
      </w:pPr>
      <w:r w:rsidRPr="00305E62">
        <w:rPr>
          <w:rFonts w:ascii="Calibri" w:hAnsi="Calibri" w:cs="Calibri"/>
        </w:rPr>
        <w:t>Excedentele anuale rezultate din executia bugetelor de venituri si cheltuieli ale operatorilor cu statut de compartimente/servicii publice de specialitate care gestioneaza si exploateaza un serviciu de alimentare cu apa si de canalizare, ramase la finele exercitiului bugetar, se reporteaza in anul urmator, cu aceeasi destinatie.</w:t>
      </w:r>
      <w:r w:rsidRPr="00305E62">
        <w:rPr>
          <w:rFonts w:ascii="Calibri" w:hAnsi="Calibri" w:cs="Calibri"/>
        </w:rPr>
        <w:br/>
      </w:r>
      <w:proofErr w:type="gramStart"/>
      <w:r w:rsidRPr="00305E62">
        <w:rPr>
          <w:rFonts w:ascii="Calibri" w:hAnsi="Calibri" w:cs="Calibri"/>
        </w:rPr>
        <w:t>Disponibilitatile provenite din imprumuturi, fonduri externe nerambursabile sau transferuri de la bugetul de stat destinate cofinantarii unor obiective de investitii specifice se administreaza si se utilizeaza potrivit acordurilor de finantare incheiate.</w:t>
      </w:r>
      <w:proofErr w:type="gramEnd"/>
    </w:p>
    <w:p w:rsidR="00684D3D" w:rsidRPr="00782BCB" w:rsidRDefault="00684D3D" w:rsidP="00684D3D">
      <w:pPr>
        <w:jc w:val="both"/>
        <w:rPr>
          <w:rFonts w:ascii="Calibri" w:hAnsi="Calibri" w:cs="Calibri"/>
          <w:lang w:val="ro-RO"/>
        </w:rPr>
      </w:pPr>
      <w:r w:rsidRPr="00782BCB">
        <w:rPr>
          <w:rFonts w:ascii="Calibri" w:hAnsi="Calibri" w:cs="Calibri"/>
          <w:lang w:val="ro-RO"/>
        </w:rPr>
        <w:t>Delegarea gestiunii serviciului nu anulează prerogativele autorităţii</w:t>
      </w:r>
      <w:r>
        <w:rPr>
          <w:rFonts w:ascii="Calibri" w:hAnsi="Calibri" w:cs="Calibri"/>
          <w:lang w:val="ro-RO"/>
        </w:rPr>
        <w:t xml:space="preserve"> </w:t>
      </w:r>
      <w:r w:rsidRPr="00782BCB">
        <w:rPr>
          <w:rFonts w:ascii="Calibri" w:hAnsi="Calibri" w:cs="Calibri"/>
          <w:lang w:val="ro-RO"/>
        </w:rPr>
        <w:t>administraţiei publice locale privind competentele şi</w:t>
      </w:r>
      <w:r>
        <w:rPr>
          <w:rFonts w:ascii="Calibri" w:hAnsi="Calibri" w:cs="Calibri"/>
          <w:lang w:val="ro-RO"/>
        </w:rPr>
        <w:t xml:space="preserve"> </w:t>
      </w:r>
      <w:r w:rsidRPr="00782BCB">
        <w:rPr>
          <w:rFonts w:ascii="Calibri" w:hAnsi="Calibri" w:cs="Calibri"/>
          <w:lang w:val="ro-RO"/>
        </w:rPr>
        <w:t>atribuţiile ce îi revin potrivit legii, de a supraveghea şi de a controla:</w:t>
      </w:r>
    </w:p>
    <w:p w:rsidR="00684D3D" w:rsidRPr="00782BCB" w:rsidRDefault="00684D3D" w:rsidP="00684D3D">
      <w:pPr>
        <w:numPr>
          <w:ilvl w:val="0"/>
          <w:numId w:val="19"/>
        </w:numPr>
        <w:jc w:val="both"/>
        <w:rPr>
          <w:rFonts w:ascii="Calibri" w:hAnsi="Calibri" w:cs="Calibri"/>
          <w:lang w:val="ro-RO"/>
        </w:rPr>
      </w:pPr>
      <w:r w:rsidRPr="00782BCB">
        <w:rPr>
          <w:rFonts w:ascii="Calibri" w:hAnsi="Calibri" w:cs="Calibri"/>
          <w:lang w:val="ro-RO"/>
        </w:rPr>
        <w:t>modul de respectare şi de îndeplinire a obligaţiilor contractuale asumate de operator;</w:t>
      </w:r>
    </w:p>
    <w:p w:rsidR="00684D3D" w:rsidRPr="00782BCB" w:rsidRDefault="00684D3D" w:rsidP="00684D3D">
      <w:pPr>
        <w:numPr>
          <w:ilvl w:val="0"/>
          <w:numId w:val="19"/>
        </w:numPr>
        <w:jc w:val="both"/>
        <w:rPr>
          <w:rFonts w:ascii="Calibri" w:hAnsi="Calibri" w:cs="Calibri"/>
          <w:lang w:val="ro-RO"/>
        </w:rPr>
      </w:pPr>
      <w:r w:rsidRPr="00782BCB">
        <w:rPr>
          <w:rFonts w:ascii="Calibri" w:hAnsi="Calibri" w:cs="Calibri"/>
          <w:lang w:val="ro-RO"/>
        </w:rPr>
        <w:t>calitatea şi eficienta serviciului furnizat/prestat şi respectarea indicatorilor de performanta stabiliţi în contractul de delegare a gestiunii;</w:t>
      </w:r>
    </w:p>
    <w:p w:rsidR="00684D3D" w:rsidRPr="00782BCB" w:rsidRDefault="00684D3D" w:rsidP="00684D3D">
      <w:pPr>
        <w:numPr>
          <w:ilvl w:val="0"/>
          <w:numId w:val="19"/>
        </w:numPr>
        <w:jc w:val="both"/>
        <w:rPr>
          <w:rFonts w:ascii="Calibri" w:hAnsi="Calibri" w:cs="Calibri"/>
          <w:lang w:val="ro-RO"/>
        </w:rPr>
      </w:pPr>
      <w:r w:rsidRPr="00782BCB">
        <w:rPr>
          <w:rFonts w:ascii="Calibri" w:hAnsi="Calibri" w:cs="Calibri"/>
          <w:lang w:val="ro-RO"/>
        </w:rPr>
        <w:t>modul de administrare, exploatare, conservare şimenţinere în funcţiune, dezvoltareşi/sau modernizare a sistemului de alimentare cu apa şi de canalizare încredinţat prin contractul de delegare a gestiunii;</w:t>
      </w:r>
    </w:p>
    <w:p w:rsidR="00684D3D" w:rsidRPr="00782BCB" w:rsidRDefault="00684D3D" w:rsidP="00684D3D">
      <w:pPr>
        <w:numPr>
          <w:ilvl w:val="0"/>
          <w:numId w:val="19"/>
        </w:numPr>
        <w:jc w:val="both"/>
        <w:rPr>
          <w:rFonts w:ascii="Calibri" w:hAnsi="Calibri" w:cs="Calibri"/>
          <w:lang w:val="ro-RO"/>
        </w:rPr>
      </w:pPr>
      <w:r w:rsidRPr="00782BCB">
        <w:rPr>
          <w:rFonts w:ascii="Calibri" w:hAnsi="Calibri" w:cs="Calibri"/>
          <w:lang w:val="ro-RO"/>
        </w:rPr>
        <w:t>modul de formare şi stabilire a pretului/tarifului pentru serviciul de alimentare cu apa şi de canalizare.</w:t>
      </w:r>
    </w:p>
    <w:p w:rsidR="00684D3D" w:rsidRPr="00782BCB" w:rsidRDefault="00684D3D" w:rsidP="00684D3D">
      <w:pPr>
        <w:jc w:val="both"/>
        <w:rPr>
          <w:rFonts w:ascii="Calibri" w:hAnsi="Calibri" w:cs="Calibri"/>
          <w:lang w:val="ro-RO"/>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lastRenderedPageBreak/>
        <w:t>4.7 Recomandari privind delegarea de gestiune a serviciului.</w:t>
      </w:r>
    </w:p>
    <w:p w:rsidR="00684D3D" w:rsidRPr="00782BCB" w:rsidRDefault="00684D3D" w:rsidP="00684D3D">
      <w:pPr>
        <w:jc w:val="both"/>
        <w:rPr>
          <w:rFonts w:ascii="Calibri" w:hAnsi="Calibri" w:cs="Calibri"/>
          <w:lang w:val="ro-RO" w:eastAsia="ro-RO"/>
        </w:rPr>
      </w:pPr>
      <w:r w:rsidRPr="00782BCB">
        <w:rPr>
          <w:rFonts w:ascii="Calibri" w:hAnsi="Calibri" w:cs="Calibri"/>
          <w:lang w:val="ro-RO" w:eastAsia="ro-RO"/>
        </w:rPr>
        <w:t>Respectarea procedurii de delegare în conformitate cu prevederile H.G. 717/2008.</w:t>
      </w:r>
    </w:p>
    <w:p w:rsidR="00684D3D" w:rsidRPr="00782BCB" w:rsidRDefault="00684D3D" w:rsidP="00684D3D">
      <w:pPr>
        <w:jc w:val="both"/>
        <w:rPr>
          <w:rFonts w:ascii="Calibri" w:hAnsi="Calibri" w:cs="Calibri"/>
          <w:lang w:val="ro-RO"/>
        </w:rPr>
      </w:pPr>
      <w:r w:rsidRPr="00782BCB">
        <w:rPr>
          <w:rFonts w:ascii="Calibri" w:hAnsi="Calibri" w:cs="Calibri"/>
          <w:lang w:val="ro-RO"/>
        </w:rPr>
        <w:t xml:space="preserve">Contractul de delegare a gestiunii se aproba prin hotărârea de atribuire, adoptată de Consiliul local </w:t>
      </w:r>
      <w:r>
        <w:rPr>
          <w:rFonts w:ascii="Calibri" w:hAnsi="Calibri" w:cs="Calibri"/>
          <w:lang w:val="ro-RO"/>
        </w:rPr>
        <w:t>Sfințești.</w:t>
      </w:r>
    </w:p>
    <w:p w:rsidR="00684D3D" w:rsidRPr="00782BCB" w:rsidRDefault="00684D3D" w:rsidP="00684D3D">
      <w:pPr>
        <w:jc w:val="both"/>
        <w:rPr>
          <w:rFonts w:ascii="Calibri" w:hAnsi="Calibri" w:cs="Calibri"/>
          <w:b/>
          <w:lang w:val="ro-RO" w:eastAsia="ro-RO"/>
        </w:rPr>
      </w:pPr>
      <w:r w:rsidRPr="00782BCB">
        <w:rPr>
          <w:rFonts w:ascii="Calibri" w:hAnsi="Calibri" w:cs="Calibri"/>
          <w:b/>
          <w:lang w:val="ro-RO" w:eastAsia="ro-RO"/>
        </w:rPr>
        <w:t>CAPITOLUL 5. MOTIVATIA ECONOMICO–FINANCIARA, SOCIALĂ ŞI DE MEDIU</w:t>
      </w: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5.1 Motive de ordin economico–financiar.</w:t>
      </w:r>
    </w:p>
    <w:p w:rsidR="00684D3D" w:rsidRPr="00782BCB" w:rsidRDefault="00684D3D" w:rsidP="00684D3D">
      <w:pPr>
        <w:jc w:val="both"/>
        <w:rPr>
          <w:rFonts w:ascii="Calibri" w:hAnsi="Calibri" w:cs="Calibri"/>
          <w:lang w:val="ro-RO" w:eastAsia="ro-RO"/>
        </w:rPr>
      </w:pPr>
      <w:r w:rsidRPr="00782BCB">
        <w:rPr>
          <w:rFonts w:ascii="Calibri" w:hAnsi="Calibri" w:cs="Calibri"/>
          <w:lang w:val="ro-RO" w:eastAsia="ro-RO"/>
        </w:rPr>
        <w:t>Delegarea gestiunii serviciului public de alimentare cu apă în condiţiile legii se bazeaza pe o serie de argumente si criterii din care  deriva avantajele acestei hotărâri:</w:t>
      </w:r>
    </w:p>
    <w:p w:rsidR="00684D3D" w:rsidRPr="00683DCE" w:rsidRDefault="00684D3D" w:rsidP="00684D3D">
      <w:pPr>
        <w:numPr>
          <w:ilvl w:val="0"/>
          <w:numId w:val="27"/>
        </w:numPr>
        <w:tabs>
          <w:tab w:val="clear" w:pos="1065"/>
          <w:tab w:val="num" w:pos="810"/>
        </w:tabs>
        <w:ind w:left="0" w:firstLine="705"/>
        <w:jc w:val="both"/>
        <w:rPr>
          <w:rFonts w:ascii="Calibri" w:hAnsi="Calibri" w:cs="Calibri"/>
          <w:lang w:val="ro-RO" w:eastAsia="ro-RO"/>
        </w:rPr>
      </w:pPr>
      <w:r w:rsidRPr="00683DCE">
        <w:rPr>
          <w:rFonts w:ascii="Calibri" w:hAnsi="Calibri" w:cs="Calibri"/>
          <w:lang w:val="ro-RO" w:eastAsia="ro-RO"/>
        </w:rPr>
        <w:t>existenţa unui operator care să aibeexperienţa necesară, dotare tehnică corespunzatoare, standarde de calitate implementate sau în curs de implementare, personal calificat cu experienţă în  domeniu,</w:t>
      </w:r>
    </w:p>
    <w:p w:rsidR="00684D3D" w:rsidRPr="00683DCE" w:rsidRDefault="00684D3D" w:rsidP="00684D3D">
      <w:pPr>
        <w:numPr>
          <w:ilvl w:val="0"/>
          <w:numId w:val="27"/>
        </w:numPr>
        <w:tabs>
          <w:tab w:val="clear" w:pos="1065"/>
          <w:tab w:val="num" w:pos="810"/>
        </w:tabs>
        <w:ind w:left="0" w:firstLine="705"/>
        <w:jc w:val="both"/>
        <w:rPr>
          <w:rFonts w:ascii="Calibri" w:hAnsi="Calibri" w:cs="Calibri"/>
          <w:lang w:val="ro-RO" w:eastAsia="ro-RO"/>
        </w:rPr>
      </w:pPr>
      <w:r w:rsidRPr="00683DCE">
        <w:rPr>
          <w:rFonts w:ascii="Calibri" w:hAnsi="Calibri" w:cs="Calibri"/>
          <w:lang w:val="ro-RO" w:eastAsia="ro-RO"/>
        </w:rPr>
        <w:t>licenţa de operare emisă de catre A.N.R.S.C. arată că operatorul are capacitatea tehnică şi managerială de prestare a serviciului public de alimentare cu apă şi de canalizare în condiţiile stabilite de legislaţia în vigoare,</w:t>
      </w:r>
    </w:p>
    <w:p w:rsidR="00684D3D" w:rsidRPr="00683DCE" w:rsidRDefault="00684D3D" w:rsidP="00684D3D">
      <w:pPr>
        <w:numPr>
          <w:ilvl w:val="0"/>
          <w:numId w:val="27"/>
        </w:numPr>
        <w:tabs>
          <w:tab w:val="clear" w:pos="1065"/>
          <w:tab w:val="num" w:pos="810"/>
        </w:tabs>
        <w:ind w:left="0" w:firstLine="705"/>
        <w:jc w:val="both"/>
        <w:rPr>
          <w:rFonts w:ascii="Calibri" w:hAnsi="Calibri" w:cs="Calibri"/>
          <w:lang w:val="ro-RO" w:eastAsia="ro-RO"/>
        </w:rPr>
      </w:pPr>
      <w:r w:rsidRPr="00683DCE">
        <w:rPr>
          <w:rFonts w:ascii="Calibri" w:hAnsi="Calibri" w:cs="Calibri"/>
          <w:lang w:val="ro-RO"/>
        </w:rPr>
        <w:t>asigurarea continuităţii serviciului şi</w:t>
      </w:r>
      <w:r>
        <w:rPr>
          <w:rFonts w:ascii="Calibri" w:hAnsi="Calibri" w:cs="Calibri"/>
          <w:lang w:val="ro-RO"/>
        </w:rPr>
        <w:t xml:space="preserve"> </w:t>
      </w:r>
      <w:r w:rsidRPr="00683DCE">
        <w:rPr>
          <w:rFonts w:ascii="Calibri" w:hAnsi="Calibri" w:cs="Calibri"/>
          <w:lang w:val="ro-RO"/>
        </w:rPr>
        <w:t>functionarii sistemului de alimentare cu apa şi de</w:t>
      </w:r>
      <w:r>
        <w:rPr>
          <w:rFonts w:ascii="Calibri" w:hAnsi="Calibri" w:cs="Calibri"/>
          <w:lang w:val="ro-RO"/>
        </w:rPr>
        <w:t xml:space="preserve"> </w:t>
      </w:r>
      <w:r w:rsidRPr="00683DCE">
        <w:rPr>
          <w:rFonts w:ascii="Calibri" w:hAnsi="Calibri" w:cs="Calibri"/>
          <w:lang w:val="ro-RO"/>
        </w:rPr>
        <w:t>canalizare în condiţii de siguranta</w:t>
      </w:r>
      <w:r>
        <w:rPr>
          <w:rFonts w:ascii="Calibri" w:hAnsi="Calibri" w:cs="Calibri"/>
          <w:lang w:val="ro-RO"/>
        </w:rPr>
        <w:t xml:space="preserve"> </w:t>
      </w:r>
      <w:r w:rsidRPr="00683DCE">
        <w:rPr>
          <w:rFonts w:ascii="Calibri" w:hAnsi="Calibri" w:cs="Calibri"/>
          <w:lang w:val="ro-RO"/>
        </w:rPr>
        <w:t>şi la parametrii ceruti prin normele şi</w:t>
      </w:r>
      <w:r>
        <w:rPr>
          <w:rFonts w:ascii="Calibri" w:hAnsi="Calibri" w:cs="Calibri"/>
          <w:lang w:val="ro-RO"/>
        </w:rPr>
        <w:t xml:space="preserve"> </w:t>
      </w:r>
      <w:r w:rsidRPr="00683DCE">
        <w:rPr>
          <w:rFonts w:ascii="Calibri" w:hAnsi="Calibri" w:cs="Calibri"/>
          <w:lang w:val="ro-RO"/>
        </w:rPr>
        <w:t>prescripţiile tehnice,</w:t>
      </w:r>
    </w:p>
    <w:p w:rsidR="00684D3D" w:rsidRPr="00782BCB" w:rsidRDefault="00684D3D" w:rsidP="00684D3D">
      <w:pPr>
        <w:numPr>
          <w:ilvl w:val="0"/>
          <w:numId w:val="27"/>
        </w:numPr>
        <w:tabs>
          <w:tab w:val="clear" w:pos="1065"/>
          <w:tab w:val="num" w:pos="810"/>
        </w:tabs>
        <w:ind w:left="0" w:firstLine="705"/>
        <w:jc w:val="both"/>
        <w:rPr>
          <w:rFonts w:ascii="Calibri" w:hAnsi="Calibri" w:cs="Calibri"/>
          <w:lang w:val="ro-RO" w:eastAsia="ro-RO"/>
        </w:rPr>
      </w:pPr>
      <w:r w:rsidRPr="00782BCB">
        <w:rPr>
          <w:rFonts w:ascii="Calibri" w:hAnsi="Calibri" w:cs="Calibri"/>
          <w:lang w:val="ro-RO" w:eastAsia="ro-RO"/>
        </w:rPr>
        <w:t>gestionarea mai bună a resurselor de apă  potabilă,</w:t>
      </w:r>
    </w:p>
    <w:p w:rsidR="00684D3D" w:rsidRPr="00683DCE" w:rsidRDefault="00684D3D" w:rsidP="00684D3D">
      <w:pPr>
        <w:numPr>
          <w:ilvl w:val="0"/>
          <w:numId w:val="27"/>
        </w:numPr>
        <w:tabs>
          <w:tab w:val="clear" w:pos="1065"/>
          <w:tab w:val="num" w:pos="810"/>
        </w:tabs>
        <w:ind w:left="0" w:firstLine="705"/>
        <w:jc w:val="both"/>
        <w:rPr>
          <w:rFonts w:ascii="Calibri" w:hAnsi="Calibri" w:cs="Calibri"/>
          <w:lang w:val="ro-RO" w:eastAsia="ro-RO"/>
        </w:rPr>
      </w:pPr>
      <w:r w:rsidRPr="00683DCE">
        <w:rPr>
          <w:rFonts w:ascii="Calibri" w:hAnsi="Calibri" w:cs="Calibri"/>
          <w:lang w:val="ro-RO" w:eastAsia="ro-RO"/>
        </w:rPr>
        <w:t>prestarea serviciului public în condiţii de eficienţăşi reinvestirea profitului obţinut în scopul creşteriicalităţii infrastructurii şi a serviciilor prestate</w:t>
      </w:r>
      <w:r>
        <w:rPr>
          <w:rFonts w:ascii="Calibri" w:hAnsi="Calibri" w:cs="Calibri"/>
          <w:lang w:val="ro-RO" w:eastAsia="ro-RO"/>
        </w:rPr>
        <w:t>,</w:t>
      </w:r>
    </w:p>
    <w:p w:rsidR="00684D3D" w:rsidRPr="00683DCE" w:rsidRDefault="00684D3D" w:rsidP="00684D3D">
      <w:pPr>
        <w:numPr>
          <w:ilvl w:val="0"/>
          <w:numId w:val="27"/>
        </w:numPr>
        <w:tabs>
          <w:tab w:val="clear" w:pos="1065"/>
          <w:tab w:val="num" w:pos="810"/>
        </w:tabs>
        <w:ind w:left="0" w:firstLine="705"/>
        <w:jc w:val="both"/>
        <w:rPr>
          <w:rFonts w:ascii="Calibri" w:hAnsi="Calibri" w:cs="Calibri"/>
          <w:lang w:val="ro-RO" w:eastAsia="ro-RO"/>
        </w:rPr>
      </w:pPr>
      <w:r w:rsidRPr="00683DCE">
        <w:rPr>
          <w:rFonts w:ascii="Calibri" w:hAnsi="Calibri" w:cs="Calibri"/>
          <w:lang w:val="ro-RO" w:eastAsia="ro-RO"/>
        </w:rPr>
        <w:t>controlul permanent al autorităţii publice locale asupra existenţei unui raport optim  preţ / calitate,</w:t>
      </w: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5.2 Motive legate de protectia mediului.</w:t>
      </w:r>
    </w:p>
    <w:p w:rsidR="00684D3D" w:rsidRPr="00782BCB" w:rsidRDefault="00684D3D" w:rsidP="00684D3D">
      <w:pPr>
        <w:jc w:val="both"/>
        <w:rPr>
          <w:rFonts w:ascii="Calibri" w:hAnsi="Calibri" w:cs="Calibri"/>
          <w:lang w:val="ro-RO" w:eastAsia="ro-RO"/>
        </w:rPr>
      </w:pPr>
      <w:r w:rsidRPr="00782BCB">
        <w:rPr>
          <w:rFonts w:ascii="Calibri" w:hAnsi="Calibri" w:cs="Calibri"/>
          <w:lang w:val="ro-RO" w:eastAsia="ro-RO"/>
        </w:rPr>
        <w:t xml:space="preserve">Prestarea serviciului de alimentare cu apă se va face prin luarea măsurilor necesare respectării prevederilor </w:t>
      </w:r>
    </w:p>
    <w:p w:rsidR="00684D3D" w:rsidRPr="00782BCB" w:rsidRDefault="00684D3D" w:rsidP="00684D3D">
      <w:pPr>
        <w:numPr>
          <w:ilvl w:val="0"/>
          <w:numId w:val="3"/>
        </w:numPr>
        <w:jc w:val="both"/>
        <w:rPr>
          <w:rFonts w:ascii="Calibri" w:hAnsi="Calibri" w:cs="Calibri"/>
          <w:lang w:val="ro-RO" w:eastAsia="ro-RO"/>
        </w:rPr>
      </w:pPr>
      <w:r w:rsidRPr="00782BCB">
        <w:rPr>
          <w:rFonts w:ascii="Calibri" w:hAnsi="Calibri" w:cs="Calibri"/>
          <w:lang w:val="ro-RO" w:eastAsia="ro-RO"/>
        </w:rPr>
        <w:t xml:space="preserve">O.U.G. nr.195/2005 privind protecţia mediului aprobată cu modificări şi completări prin Legea nr.265/2006, </w:t>
      </w:r>
    </w:p>
    <w:p w:rsidR="00684D3D" w:rsidRPr="00782BCB" w:rsidRDefault="00684D3D" w:rsidP="00684D3D">
      <w:pPr>
        <w:numPr>
          <w:ilvl w:val="0"/>
          <w:numId w:val="3"/>
        </w:numPr>
        <w:jc w:val="both"/>
        <w:rPr>
          <w:rFonts w:ascii="Calibri" w:hAnsi="Calibri" w:cs="Calibri"/>
          <w:lang w:val="ro-RO" w:eastAsia="ro-RO"/>
        </w:rPr>
      </w:pPr>
      <w:r w:rsidRPr="00782BCB">
        <w:rPr>
          <w:rFonts w:ascii="Calibri" w:hAnsi="Calibri" w:cs="Calibri"/>
          <w:lang w:val="ro-RO" w:eastAsia="ro-RO"/>
        </w:rPr>
        <w:t xml:space="preserve">Legea 458/2002 modificată şi completată prin Legea 311/2004 privind calitatea apei potabile, </w:t>
      </w:r>
    </w:p>
    <w:p w:rsidR="00684D3D" w:rsidRPr="00782BCB" w:rsidRDefault="00684D3D" w:rsidP="00684D3D">
      <w:pPr>
        <w:numPr>
          <w:ilvl w:val="0"/>
          <w:numId w:val="3"/>
        </w:numPr>
        <w:jc w:val="both"/>
        <w:rPr>
          <w:rFonts w:ascii="Calibri" w:hAnsi="Calibri" w:cs="Calibri"/>
          <w:lang w:val="ro-RO" w:eastAsia="ro-RO"/>
        </w:rPr>
      </w:pPr>
      <w:r w:rsidRPr="00782BCB">
        <w:rPr>
          <w:rFonts w:ascii="Calibri" w:hAnsi="Calibri" w:cs="Calibri"/>
          <w:lang w:val="ro-RO" w:eastAsia="ro-RO"/>
        </w:rPr>
        <w:t xml:space="preserve">H.G.974/2004 ( Norme de supraveguere,inspecţie sanitară şi monitorizare a calităţii apei potabile), </w:t>
      </w:r>
    </w:p>
    <w:p w:rsidR="00684D3D" w:rsidRPr="00782BCB" w:rsidRDefault="00684D3D" w:rsidP="00684D3D">
      <w:pPr>
        <w:numPr>
          <w:ilvl w:val="0"/>
          <w:numId w:val="3"/>
        </w:numPr>
        <w:jc w:val="both"/>
        <w:rPr>
          <w:rFonts w:ascii="Calibri" w:hAnsi="Calibri" w:cs="Calibri"/>
          <w:lang w:val="ro-RO" w:eastAsia="ro-RO"/>
        </w:rPr>
      </w:pPr>
      <w:r w:rsidRPr="00782BCB">
        <w:rPr>
          <w:rFonts w:ascii="Calibri" w:hAnsi="Calibri" w:cs="Calibri"/>
          <w:lang w:val="ro-RO" w:eastAsia="ro-RO"/>
        </w:rPr>
        <w:t>Legea apelor nr.107/1996 modificată şi completată prin</w:t>
      </w:r>
      <w:r>
        <w:rPr>
          <w:rFonts w:ascii="Calibri" w:hAnsi="Calibri" w:cs="Calibri"/>
          <w:lang w:val="ro-RO" w:eastAsia="ro-RO"/>
        </w:rPr>
        <w:t xml:space="preserve"> </w:t>
      </w:r>
      <w:r w:rsidRPr="00782BCB">
        <w:rPr>
          <w:rFonts w:ascii="Calibri" w:hAnsi="Calibri" w:cs="Calibri"/>
          <w:lang w:val="ro-RO" w:eastAsia="ro-RO"/>
        </w:rPr>
        <w:t xml:space="preserve">Legea nr.310/2004, </w:t>
      </w:r>
    </w:p>
    <w:p w:rsidR="00684D3D" w:rsidRPr="00782BCB" w:rsidRDefault="00684D3D" w:rsidP="00684D3D">
      <w:pPr>
        <w:numPr>
          <w:ilvl w:val="0"/>
          <w:numId w:val="3"/>
        </w:numPr>
        <w:jc w:val="both"/>
        <w:rPr>
          <w:rFonts w:ascii="Calibri" w:hAnsi="Calibri" w:cs="Calibri"/>
          <w:lang w:val="ro-RO" w:eastAsia="ro-RO"/>
        </w:rPr>
      </w:pPr>
      <w:r w:rsidRPr="00782BCB">
        <w:rPr>
          <w:rFonts w:ascii="Calibri" w:hAnsi="Calibri" w:cs="Calibri"/>
          <w:lang w:val="ro-RO" w:eastAsia="ro-RO"/>
        </w:rPr>
        <w:t>H.G.352/2005-NTPA 002/2005 pentru aprobarea Normelor speciale privind caracterul şi mărimea zonelor de protecţie sanitară,</w:t>
      </w:r>
    </w:p>
    <w:p w:rsidR="00684D3D" w:rsidRPr="00782BCB" w:rsidRDefault="00684D3D" w:rsidP="00684D3D">
      <w:pPr>
        <w:numPr>
          <w:ilvl w:val="0"/>
          <w:numId w:val="3"/>
        </w:numPr>
        <w:jc w:val="both"/>
        <w:rPr>
          <w:rFonts w:ascii="Calibri" w:hAnsi="Calibri" w:cs="Calibri"/>
          <w:lang w:val="ro-RO" w:eastAsia="ro-RO"/>
        </w:rPr>
      </w:pPr>
      <w:r w:rsidRPr="00782BCB">
        <w:rPr>
          <w:rFonts w:ascii="Calibri" w:hAnsi="Calibri" w:cs="Calibri"/>
          <w:lang w:val="ro-RO" w:eastAsia="ro-RO"/>
        </w:rPr>
        <w:t>Ordinul 536/1997 pentru aprobarea Normelor de igenăşi a recomandărilor privind mediul de viată al populaţiei,</w:t>
      </w:r>
    </w:p>
    <w:p w:rsidR="00684D3D" w:rsidRPr="00782BCB" w:rsidRDefault="00684D3D" w:rsidP="00684D3D">
      <w:pPr>
        <w:numPr>
          <w:ilvl w:val="0"/>
          <w:numId w:val="3"/>
        </w:numPr>
        <w:jc w:val="both"/>
        <w:rPr>
          <w:rFonts w:ascii="Calibri" w:hAnsi="Calibri" w:cs="Calibri"/>
          <w:lang w:val="ro-RO" w:eastAsia="ro-RO"/>
        </w:rPr>
      </w:pPr>
      <w:r w:rsidRPr="00782BCB">
        <w:rPr>
          <w:rFonts w:ascii="Calibri" w:hAnsi="Calibri" w:cs="Calibri"/>
          <w:lang w:val="ro-RO" w:eastAsia="ro-RO"/>
        </w:rPr>
        <w:t>H.G.856/2002 privind evidenţa gestiunii deşeurilorşi pentru aprobarea listei cuprizând</w:t>
      </w:r>
      <w:r>
        <w:rPr>
          <w:rFonts w:ascii="Calibri" w:hAnsi="Calibri" w:cs="Calibri"/>
          <w:lang w:val="ro-RO" w:eastAsia="ro-RO"/>
        </w:rPr>
        <w:t xml:space="preserve"> </w:t>
      </w:r>
      <w:r w:rsidRPr="00782BCB">
        <w:rPr>
          <w:rFonts w:ascii="Calibri" w:hAnsi="Calibri" w:cs="Calibri"/>
          <w:lang w:val="ro-RO" w:eastAsia="ro-RO"/>
        </w:rPr>
        <w:t>deşeurile</w:t>
      </w:r>
      <w:r>
        <w:rPr>
          <w:rFonts w:ascii="Calibri" w:hAnsi="Calibri" w:cs="Calibri"/>
          <w:lang w:val="ro-RO" w:eastAsia="ro-RO"/>
        </w:rPr>
        <w:t xml:space="preserve"> </w:t>
      </w:r>
      <w:r w:rsidRPr="00782BCB">
        <w:rPr>
          <w:rFonts w:ascii="Calibri" w:hAnsi="Calibri" w:cs="Calibri"/>
          <w:lang w:val="ro-RO" w:eastAsia="ro-RO"/>
        </w:rPr>
        <w:t>incusiv</w:t>
      </w:r>
      <w:r>
        <w:rPr>
          <w:rFonts w:ascii="Calibri" w:hAnsi="Calibri" w:cs="Calibri"/>
          <w:lang w:val="ro-RO" w:eastAsia="ro-RO"/>
        </w:rPr>
        <w:t xml:space="preserve"> </w:t>
      </w:r>
      <w:r w:rsidRPr="00782BCB">
        <w:rPr>
          <w:rFonts w:ascii="Calibri" w:hAnsi="Calibri" w:cs="Calibri"/>
          <w:lang w:val="ro-RO" w:eastAsia="ro-RO"/>
        </w:rPr>
        <w:t>deşeurile periculoase,</w:t>
      </w:r>
    </w:p>
    <w:p w:rsidR="00684D3D" w:rsidRPr="00782BCB" w:rsidRDefault="00684D3D" w:rsidP="00684D3D">
      <w:pPr>
        <w:numPr>
          <w:ilvl w:val="0"/>
          <w:numId w:val="3"/>
        </w:numPr>
        <w:jc w:val="both"/>
        <w:rPr>
          <w:rFonts w:ascii="Calibri" w:hAnsi="Calibri" w:cs="Calibri"/>
          <w:lang w:val="ro-RO" w:eastAsia="ro-RO"/>
        </w:rPr>
      </w:pPr>
      <w:r w:rsidRPr="00782BCB">
        <w:rPr>
          <w:rFonts w:ascii="Calibri" w:hAnsi="Calibri" w:cs="Calibri"/>
          <w:lang w:val="ro-RO" w:eastAsia="ro-RO"/>
        </w:rPr>
        <w:t>O.U.G.nr.196/2005 privind taxa de mediu aprobată prin Legea nr.105/2006.</w:t>
      </w:r>
    </w:p>
    <w:p w:rsidR="00684D3D" w:rsidRPr="00782BCB" w:rsidRDefault="00684D3D" w:rsidP="00684D3D">
      <w:pPr>
        <w:jc w:val="both"/>
        <w:rPr>
          <w:rFonts w:ascii="Calibri" w:hAnsi="Calibri" w:cs="Calibri"/>
          <w:lang w:val="ro-RO" w:eastAsia="ro-RO"/>
        </w:rPr>
      </w:pPr>
      <w:r w:rsidRPr="00782BCB">
        <w:rPr>
          <w:rFonts w:ascii="Calibri" w:hAnsi="Calibri" w:cs="Calibri"/>
          <w:lang w:val="ro-RO" w:eastAsia="ro-RO"/>
        </w:rPr>
        <w:t>Monitorizarea calităţii apei potabile va  asigura accesul populaţiei la datele primare privind calitatea apei potabile distribuite.</w:t>
      </w:r>
    </w:p>
    <w:p w:rsidR="00684D3D" w:rsidRPr="00782BCB" w:rsidRDefault="00684D3D" w:rsidP="00684D3D">
      <w:pPr>
        <w:jc w:val="both"/>
        <w:rPr>
          <w:rFonts w:ascii="Calibri" w:hAnsi="Calibri" w:cs="Calibri"/>
          <w:lang w:val="ro-RO" w:eastAsia="ro-RO"/>
        </w:rPr>
      </w:pPr>
      <w:r w:rsidRPr="00782BCB">
        <w:rPr>
          <w:rFonts w:ascii="Calibri" w:hAnsi="Calibri" w:cs="Calibri"/>
          <w:lang w:val="ro-RO" w:eastAsia="ro-RO"/>
        </w:rPr>
        <w:t>Monitorizarea calităţii apei potabile şi a calităţii apelor uzate se va face cu laboratoare acreditate RENAR în conformitate cu prevederile din Legea 458/2002 modificată şi completată prin Legea 311/2004 privind calitatea apei potabile, şi respectiv art.7 din H.G. 351/2005, art.12 din H.G.352/2005 şi cu cele cuprinse în Manualul pentru Modernizarea şi</w:t>
      </w:r>
      <w:r>
        <w:rPr>
          <w:rFonts w:ascii="Calibri" w:hAnsi="Calibri" w:cs="Calibri"/>
          <w:lang w:val="ro-RO" w:eastAsia="ro-RO"/>
        </w:rPr>
        <w:t xml:space="preserve"> </w:t>
      </w:r>
      <w:r w:rsidRPr="00782BCB">
        <w:rPr>
          <w:rFonts w:ascii="Calibri" w:hAnsi="Calibri" w:cs="Calibri"/>
          <w:lang w:val="ro-RO" w:eastAsia="ro-RO"/>
        </w:rPr>
        <w:t>Dezvoltarea Sistemului Integrat al Apelor în România, aprobat prin Ordinul nr.31/13.01.2006 al M.M.G.A.</w:t>
      </w:r>
    </w:p>
    <w:p w:rsidR="00684D3D" w:rsidRPr="00782BCB" w:rsidRDefault="00684D3D" w:rsidP="00684D3D">
      <w:pPr>
        <w:jc w:val="both"/>
        <w:rPr>
          <w:rFonts w:ascii="Calibri" w:hAnsi="Calibri" w:cs="Calibri"/>
          <w:lang w:val="ro-RO" w:eastAsia="ro-RO"/>
        </w:rPr>
      </w:pPr>
      <w:r w:rsidRPr="00782BCB">
        <w:rPr>
          <w:rFonts w:ascii="Calibri" w:hAnsi="Calibri" w:cs="Calibri"/>
          <w:lang w:val="ro-RO" w:eastAsia="ro-RO"/>
        </w:rPr>
        <w:t>Apele uzate evacuate în canalizare provenite de la agenţi economici industriali vor fi epurate la sursa de poluare şi se vor încadra din punct de vedere calitativ în limitele maxime impuse pentru indicatorii specifici activităţii lor prevăzute în H.G. nr.188/2002 modificată şi completată cu H.G. nr.352/2005-NTPA 001.</w:t>
      </w:r>
    </w:p>
    <w:p w:rsidR="00684D3D" w:rsidRPr="00782BCB" w:rsidRDefault="00684D3D" w:rsidP="00684D3D">
      <w:pPr>
        <w:jc w:val="both"/>
        <w:rPr>
          <w:rFonts w:ascii="Calibri" w:hAnsi="Calibri" w:cs="Calibri"/>
          <w:lang w:val="ro-RO" w:eastAsia="ro-RO"/>
        </w:rPr>
      </w:pPr>
    </w:p>
    <w:p w:rsidR="00684D3D" w:rsidRPr="00782BCB" w:rsidRDefault="00684D3D" w:rsidP="00684D3D">
      <w:pPr>
        <w:jc w:val="both"/>
        <w:rPr>
          <w:rFonts w:ascii="Calibri" w:hAnsi="Calibri" w:cs="Calibri"/>
          <w:u w:val="single"/>
          <w:lang w:val="ro-RO" w:eastAsia="ro-RO"/>
        </w:rPr>
      </w:pPr>
      <w:r w:rsidRPr="00782BCB">
        <w:rPr>
          <w:rFonts w:ascii="Calibri" w:hAnsi="Calibri" w:cs="Calibri"/>
          <w:u w:val="single"/>
          <w:lang w:val="ro-RO" w:eastAsia="ro-RO"/>
        </w:rPr>
        <w:t>5.3 Motive de ordin social.</w:t>
      </w:r>
    </w:p>
    <w:p w:rsidR="00684D3D" w:rsidRDefault="00684D3D" w:rsidP="00684D3D">
      <w:pPr>
        <w:jc w:val="both"/>
        <w:rPr>
          <w:rFonts w:ascii="Calibri" w:hAnsi="Calibri" w:cs="Calibri"/>
          <w:lang w:val="ro-RO"/>
        </w:rPr>
      </w:pPr>
      <w:r w:rsidRPr="00782BCB">
        <w:rPr>
          <w:rFonts w:ascii="Calibri" w:hAnsi="Calibri" w:cs="Calibri"/>
          <w:lang w:val="ro-RO"/>
        </w:rPr>
        <w:t>Serviciile de utilităţi publice sunt supuse regimului juridic al serviciilor publice de interes general, fiindu-le aplicabile obligaţiile de serviciu public definite potrivit următoarelor exigenţe/cerinţe fundamentale, şi anume:</w:t>
      </w:r>
    </w:p>
    <w:p w:rsidR="00684D3D" w:rsidRDefault="00684D3D" w:rsidP="00684D3D">
      <w:pPr>
        <w:numPr>
          <w:ilvl w:val="0"/>
          <w:numId w:val="29"/>
        </w:numPr>
        <w:jc w:val="both"/>
        <w:rPr>
          <w:rFonts w:ascii="Calibri" w:hAnsi="Calibri" w:cs="Calibri"/>
          <w:lang w:val="ro-RO"/>
        </w:rPr>
      </w:pPr>
      <w:r w:rsidRPr="00782BCB">
        <w:rPr>
          <w:rFonts w:ascii="Calibri" w:hAnsi="Calibri" w:cs="Calibri"/>
          <w:lang w:val="ro-RO"/>
        </w:rPr>
        <w:lastRenderedPageBreak/>
        <w:t>universalitate;</w:t>
      </w:r>
    </w:p>
    <w:p w:rsidR="00684D3D" w:rsidRDefault="00684D3D" w:rsidP="00684D3D">
      <w:pPr>
        <w:numPr>
          <w:ilvl w:val="0"/>
          <w:numId w:val="29"/>
        </w:numPr>
        <w:jc w:val="both"/>
        <w:rPr>
          <w:rFonts w:ascii="Calibri" w:hAnsi="Calibri" w:cs="Calibri"/>
          <w:lang w:val="ro-RO"/>
        </w:rPr>
      </w:pPr>
      <w:r w:rsidRPr="00782BCB">
        <w:rPr>
          <w:rFonts w:ascii="Calibri" w:hAnsi="Calibri" w:cs="Calibri"/>
          <w:lang w:val="ro-RO"/>
        </w:rPr>
        <w:t>continuitate din punct de vedere calitativ şi cantitativ, în condiţii contractuale reglementate;</w:t>
      </w:r>
    </w:p>
    <w:p w:rsidR="00684D3D" w:rsidRDefault="00684D3D" w:rsidP="00684D3D">
      <w:pPr>
        <w:numPr>
          <w:ilvl w:val="0"/>
          <w:numId w:val="29"/>
        </w:numPr>
        <w:jc w:val="both"/>
        <w:rPr>
          <w:rFonts w:ascii="Calibri" w:hAnsi="Calibri" w:cs="Calibri"/>
          <w:lang w:val="ro-RO"/>
        </w:rPr>
      </w:pPr>
      <w:r>
        <w:rPr>
          <w:rFonts w:ascii="Calibri" w:hAnsi="Calibri" w:cs="Calibri"/>
          <w:lang w:val="ro-RO"/>
        </w:rPr>
        <w:t>a</w:t>
      </w:r>
      <w:r w:rsidRPr="00782BCB">
        <w:rPr>
          <w:rFonts w:ascii="Calibri" w:hAnsi="Calibri" w:cs="Calibri"/>
          <w:lang w:val="ro-RO"/>
        </w:rPr>
        <w:t>daptabilitate la cerinţele utilizatorilor şi gestiune pe termen lung;</w:t>
      </w:r>
    </w:p>
    <w:p w:rsidR="00684D3D" w:rsidRDefault="00684D3D" w:rsidP="00684D3D">
      <w:pPr>
        <w:numPr>
          <w:ilvl w:val="0"/>
          <w:numId w:val="29"/>
        </w:numPr>
        <w:jc w:val="both"/>
        <w:rPr>
          <w:rFonts w:ascii="Calibri" w:hAnsi="Calibri" w:cs="Calibri"/>
          <w:lang w:val="ro-RO"/>
        </w:rPr>
      </w:pPr>
      <w:r w:rsidRPr="00782BCB">
        <w:rPr>
          <w:rFonts w:ascii="Calibri" w:hAnsi="Calibri" w:cs="Calibri"/>
          <w:lang w:val="ro-RO"/>
        </w:rPr>
        <w:t>accesibilitate egalăşi nediscriminatorie la serviciul public, în condiţii contractuale reglementate;</w:t>
      </w:r>
    </w:p>
    <w:p w:rsidR="00684D3D" w:rsidRPr="00782BCB" w:rsidRDefault="00684D3D" w:rsidP="00684D3D">
      <w:pPr>
        <w:numPr>
          <w:ilvl w:val="0"/>
          <w:numId w:val="29"/>
        </w:numPr>
        <w:jc w:val="both"/>
        <w:rPr>
          <w:rFonts w:ascii="Calibri" w:hAnsi="Calibri" w:cs="Calibri"/>
          <w:lang w:val="ro-RO"/>
        </w:rPr>
      </w:pPr>
      <w:r w:rsidRPr="00782BCB">
        <w:rPr>
          <w:rFonts w:ascii="Calibri" w:hAnsi="Calibri" w:cs="Calibri"/>
          <w:lang w:val="ro-RO"/>
        </w:rPr>
        <w:t>transparenţă decizională</w:t>
      </w:r>
      <w:r>
        <w:rPr>
          <w:rFonts w:ascii="Calibri" w:hAnsi="Calibri" w:cs="Calibri"/>
          <w:lang w:val="ro-RO"/>
        </w:rPr>
        <w:t xml:space="preserve"> </w:t>
      </w:r>
      <w:r w:rsidRPr="00782BCB">
        <w:rPr>
          <w:rFonts w:ascii="Calibri" w:hAnsi="Calibri" w:cs="Calibri"/>
          <w:lang w:val="ro-RO"/>
        </w:rPr>
        <w:t>şi</w:t>
      </w:r>
      <w:r>
        <w:rPr>
          <w:rFonts w:ascii="Calibri" w:hAnsi="Calibri" w:cs="Calibri"/>
          <w:lang w:val="ro-RO"/>
        </w:rPr>
        <w:t xml:space="preserve"> </w:t>
      </w:r>
      <w:r w:rsidRPr="00782BCB">
        <w:rPr>
          <w:rFonts w:ascii="Calibri" w:hAnsi="Calibri" w:cs="Calibri"/>
          <w:lang w:val="ro-RO"/>
        </w:rPr>
        <w:t>protecţia utilizatorilor</w:t>
      </w:r>
    </w:p>
    <w:p w:rsidR="00684D3D" w:rsidRPr="00782BCB" w:rsidRDefault="00684D3D" w:rsidP="00684D3D">
      <w:pPr>
        <w:jc w:val="both"/>
        <w:rPr>
          <w:rFonts w:ascii="Calibri" w:hAnsi="Calibri" w:cs="Calibri"/>
          <w:lang w:val="ro-RO"/>
        </w:rPr>
      </w:pPr>
      <w:r w:rsidRPr="00782BCB">
        <w:rPr>
          <w:rFonts w:ascii="Calibri" w:hAnsi="Calibri" w:cs="Calibri"/>
          <w:lang w:val="ro-RO"/>
        </w:rPr>
        <w:t>Statul sprijină prin măsuri legislative, administrative şi economice dezvoltarea durabila a serviciului de alimentare cu apa şi de canalizare, precum şi a sistemelor de alimentare cu apa şi de canalizare aferente.</w:t>
      </w:r>
    </w:p>
    <w:p w:rsidR="00684D3D" w:rsidRPr="00782BCB" w:rsidRDefault="00684D3D" w:rsidP="00684D3D">
      <w:pPr>
        <w:jc w:val="both"/>
        <w:rPr>
          <w:rFonts w:ascii="Calibri" w:hAnsi="Calibri" w:cs="Calibri"/>
          <w:lang w:val="ro-RO"/>
        </w:rPr>
      </w:pPr>
      <w:r w:rsidRPr="00782BCB">
        <w:rPr>
          <w:rFonts w:ascii="Calibri" w:hAnsi="Calibri" w:cs="Calibri"/>
          <w:lang w:val="ro-RO"/>
        </w:rPr>
        <w:t>Măsurile adoptate la nivelul autorităţilor</w:t>
      </w:r>
      <w:r>
        <w:rPr>
          <w:rFonts w:ascii="Calibri" w:hAnsi="Calibri" w:cs="Calibri"/>
          <w:lang w:val="ro-RO"/>
        </w:rPr>
        <w:t xml:space="preserve"> </w:t>
      </w:r>
      <w:r w:rsidRPr="00782BCB">
        <w:rPr>
          <w:rFonts w:ascii="Calibri" w:hAnsi="Calibri" w:cs="Calibri"/>
          <w:lang w:val="ro-RO"/>
        </w:rPr>
        <w:t>administraţiei publice locale trebuie sa conducă la atingerea următoarelor obiective strategice:</w:t>
      </w:r>
    </w:p>
    <w:p w:rsidR="00684D3D" w:rsidRPr="00782BCB" w:rsidRDefault="00684D3D" w:rsidP="00684D3D">
      <w:pPr>
        <w:numPr>
          <w:ilvl w:val="0"/>
          <w:numId w:val="20"/>
        </w:numPr>
        <w:jc w:val="both"/>
        <w:rPr>
          <w:rFonts w:ascii="Calibri" w:hAnsi="Calibri" w:cs="Calibri"/>
          <w:lang w:val="ro-RO"/>
        </w:rPr>
      </w:pPr>
      <w:r w:rsidRPr="00782BCB">
        <w:rPr>
          <w:rFonts w:ascii="Calibri" w:hAnsi="Calibri" w:cs="Calibri"/>
          <w:lang w:val="ro-RO"/>
        </w:rPr>
        <w:t>dezvoltarea şi extinderea serviciului de alimentare cu apa şi de canalizare la nivelul întregii localităţi, în scopul îmbunătăţirii</w:t>
      </w:r>
      <w:r>
        <w:rPr>
          <w:rFonts w:ascii="Calibri" w:hAnsi="Calibri" w:cs="Calibri"/>
          <w:lang w:val="ro-RO"/>
        </w:rPr>
        <w:t xml:space="preserve"> </w:t>
      </w:r>
      <w:r w:rsidRPr="00782BCB">
        <w:rPr>
          <w:rFonts w:ascii="Calibri" w:hAnsi="Calibri" w:cs="Calibri"/>
          <w:lang w:val="ro-RO"/>
        </w:rPr>
        <w:t>condiţiilor de viata ale locuitorilor;</w:t>
      </w:r>
    </w:p>
    <w:p w:rsidR="00684D3D" w:rsidRPr="00782BCB" w:rsidRDefault="00684D3D" w:rsidP="00684D3D">
      <w:pPr>
        <w:numPr>
          <w:ilvl w:val="0"/>
          <w:numId w:val="20"/>
        </w:numPr>
        <w:jc w:val="both"/>
        <w:rPr>
          <w:rFonts w:ascii="Calibri" w:hAnsi="Calibri" w:cs="Calibri"/>
          <w:lang w:val="it-IT"/>
        </w:rPr>
      </w:pPr>
      <w:r w:rsidRPr="00782BCB">
        <w:rPr>
          <w:rFonts w:ascii="Calibri" w:hAnsi="Calibri" w:cs="Calibri"/>
          <w:lang w:val="it-IT"/>
        </w:rPr>
        <w:t>realizarea unui serviciu şi a unei infrastructuri tehnico-edilitare moderne, capabile sa susţină dezvoltarea economico-socială a localităţii, sa atragă investiţii private şi sa stimuleze dezvoltarea durabila a comunităţii locale;</w:t>
      </w:r>
    </w:p>
    <w:p w:rsidR="00684D3D" w:rsidRPr="00782BCB" w:rsidRDefault="00684D3D" w:rsidP="00684D3D">
      <w:pPr>
        <w:numPr>
          <w:ilvl w:val="0"/>
          <w:numId w:val="20"/>
        </w:numPr>
        <w:jc w:val="both"/>
        <w:rPr>
          <w:rFonts w:ascii="Calibri" w:hAnsi="Calibri" w:cs="Calibri"/>
          <w:lang w:val="it-IT"/>
        </w:rPr>
      </w:pPr>
      <w:r w:rsidRPr="00782BCB">
        <w:rPr>
          <w:rFonts w:ascii="Calibri" w:hAnsi="Calibri" w:cs="Calibri"/>
          <w:lang w:val="it-IT"/>
        </w:rPr>
        <w:t>asigurarea unor locuri de munca pentru persoane din aria administrativa a delegatarului.In acest scop concendentul(delegatul) va prelua personalul care la acesta data este angajat pentru prestarea serviciului si va prelua pe cat posibil pesonal calificat sau in curs de formare/calificare din aria administrativ teritoriala a delegatarului.</w:t>
      </w:r>
    </w:p>
    <w:p w:rsidR="00684D3D" w:rsidRPr="00782BCB" w:rsidRDefault="00684D3D" w:rsidP="0033081E">
      <w:pPr>
        <w:jc w:val="both"/>
        <w:rPr>
          <w:rFonts w:ascii="Calibri" w:hAnsi="Calibri" w:cs="Calibri"/>
          <w:lang w:val="it-IT"/>
        </w:rPr>
      </w:pPr>
      <w:r w:rsidRPr="00782BCB">
        <w:rPr>
          <w:rFonts w:ascii="Calibri" w:hAnsi="Calibri" w:cs="Calibri"/>
          <w:lang w:val="ro-RO" w:eastAsia="ro-RO"/>
        </w:rPr>
        <w:t xml:space="preserve">Ţinând cont de faptul că la nivelul </w:t>
      </w:r>
      <w:r>
        <w:rPr>
          <w:rFonts w:ascii="Calibri" w:hAnsi="Calibri" w:cs="Calibri"/>
          <w:lang w:val="ro-RO" w:eastAsia="ro-RO"/>
        </w:rPr>
        <w:t>local</w:t>
      </w:r>
      <w:r w:rsidRPr="00782BCB">
        <w:rPr>
          <w:rFonts w:ascii="Calibri" w:hAnsi="Calibri" w:cs="Calibri"/>
          <w:lang w:val="ro-RO" w:eastAsia="ro-RO"/>
        </w:rPr>
        <w:t xml:space="preserve"> există la această dată o Asociaţie de Dezvoltare Intercomunitară în sfera serviciilor de alimentare cu apă şi de canalizare </w:t>
      </w:r>
      <w:r>
        <w:rPr>
          <w:rFonts w:ascii="Calibri" w:hAnsi="Calibri" w:cs="Calibri"/>
          <w:lang w:val="ro-RO" w:eastAsia="ro-RO"/>
        </w:rPr>
        <w:t xml:space="preserve">și comuna </w:t>
      </w:r>
      <w:r w:rsidR="00DC016D">
        <w:rPr>
          <w:rFonts w:ascii="Calibri" w:hAnsi="Calibri" w:cs="Calibri"/>
          <w:lang w:val="ro-RO" w:eastAsia="ro-RO"/>
        </w:rPr>
        <w:t>Sfințești</w:t>
      </w:r>
      <w:r>
        <w:rPr>
          <w:rFonts w:ascii="Calibri" w:hAnsi="Calibri" w:cs="Calibri"/>
          <w:lang w:val="ro-RO" w:eastAsia="ro-RO"/>
        </w:rPr>
        <w:t xml:space="preserve"> este membră fondatoarea, după înființarea operatorului regional de către ADI, </w:t>
      </w:r>
      <w:r w:rsidRPr="00782BCB">
        <w:rPr>
          <w:rFonts w:ascii="Calibri" w:hAnsi="Calibri" w:cs="Calibri"/>
          <w:lang w:val="ro-RO" w:eastAsia="ro-RO"/>
        </w:rPr>
        <w:t>prestarea serviciului public ar putea fi făcută de acest operator regional.</w:t>
      </w:r>
    </w:p>
    <w:p w:rsidR="00684D3D" w:rsidRDefault="00684D3D" w:rsidP="00684D3D">
      <w:pPr>
        <w:jc w:val="both"/>
        <w:rPr>
          <w:rFonts w:ascii="Calibri" w:hAnsi="Calibri" w:cs="Calibri"/>
          <w:b/>
          <w:lang w:val="ro-RO" w:eastAsia="ro-RO"/>
        </w:rPr>
      </w:pPr>
      <w:r w:rsidRPr="00782BCB">
        <w:rPr>
          <w:rFonts w:ascii="Calibri" w:hAnsi="Calibri" w:cs="Calibri"/>
          <w:b/>
          <w:lang w:val="ro-RO" w:eastAsia="ro-RO"/>
        </w:rPr>
        <w:t>CAPITOLUL 6. RISCURI</w:t>
      </w:r>
    </w:p>
    <w:p w:rsidR="00684D3D" w:rsidRPr="00305E62" w:rsidRDefault="00684D3D" w:rsidP="00684D3D">
      <w:pPr>
        <w:jc w:val="both"/>
        <w:rPr>
          <w:rFonts w:ascii="Calibri" w:eastAsia="Arial Unicode MS" w:hAnsi="Calibri" w:cs="Calibri"/>
          <w:bCs/>
        </w:rPr>
      </w:pPr>
      <w:r>
        <w:rPr>
          <w:rFonts w:ascii="Calibri" w:hAnsi="Calibri" w:cs="Calibri"/>
          <w:lang w:val="ro-RO" w:eastAsia="ro-RO"/>
        </w:rPr>
        <w:t xml:space="preserve">      Potrivit prevederilor legii nr. 51/2006 </w:t>
      </w:r>
      <w:r w:rsidRPr="00305E62">
        <w:rPr>
          <w:rFonts w:ascii="Calibri" w:hAnsi="Calibri" w:cs="Calibri"/>
          <w:bCs/>
        </w:rPr>
        <w:t>gestiunea</w:t>
      </w:r>
      <w:r>
        <w:rPr>
          <w:rFonts w:ascii="Calibri" w:hAnsi="Calibri" w:cs="Calibri"/>
          <w:bCs/>
        </w:rPr>
        <w:t xml:space="preserve"> </w:t>
      </w:r>
      <w:r w:rsidRPr="00305E62">
        <w:rPr>
          <w:rFonts w:ascii="Calibri" w:hAnsi="Calibri" w:cs="Calibri"/>
          <w:bCs/>
        </w:rPr>
        <w:t>directa se realizeaza</w:t>
      </w:r>
      <w:r>
        <w:rPr>
          <w:rFonts w:ascii="Calibri" w:hAnsi="Calibri" w:cs="Calibri"/>
          <w:bCs/>
        </w:rPr>
        <w:t xml:space="preserve"> </w:t>
      </w:r>
      <w:r w:rsidRPr="00305E62">
        <w:rPr>
          <w:rFonts w:ascii="Calibri" w:hAnsi="Calibri" w:cs="Calibri"/>
          <w:bCs/>
        </w:rPr>
        <w:t>prin</w:t>
      </w:r>
      <w:r>
        <w:rPr>
          <w:rFonts w:ascii="Calibri" w:hAnsi="Calibri" w:cs="Calibri"/>
          <w:bCs/>
        </w:rPr>
        <w:t xml:space="preserve"> </w:t>
      </w:r>
      <w:r w:rsidRPr="00305E62">
        <w:rPr>
          <w:rFonts w:ascii="Calibri" w:hAnsi="Calibri" w:cs="Calibri"/>
          <w:bCs/>
        </w:rPr>
        <w:t>intermediul</w:t>
      </w:r>
      <w:r>
        <w:rPr>
          <w:rFonts w:ascii="Calibri" w:hAnsi="Calibri" w:cs="Calibri"/>
          <w:bCs/>
        </w:rPr>
        <w:t xml:space="preserve"> </w:t>
      </w:r>
      <w:r w:rsidRPr="00305E62">
        <w:rPr>
          <w:rFonts w:ascii="Calibri" w:hAnsi="Calibri" w:cs="Calibri"/>
          <w:bCs/>
        </w:rPr>
        <w:t>unor</w:t>
      </w:r>
      <w:r>
        <w:rPr>
          <w:rFonts w:ascii="Calibri" w:hAnsi="Calibri" w:cs="Calibri"/>
          <w:bCs/>
        </w:rPr>
        <w:t xml:space="preserve"> </w:t>
      </w:r>
      <w:r w:rsidRPr="00305E62">
        <w:rPr>
          <w:rFonts w:ascii="Calibri" w:hAnsi="Calibri" w:cs="Calibri"/>
          <w:bCs/>
        </w:rPr>
        <w:t>operatori de drept public sau</w:t>
      </w:r>
      <w:r>
        <w:rPr>
          <w:rFonts w:ascii="Calibri" w:hAnsi="Calibri" w:cs="Calibri"/>
          <w:bCs/>
        </w:rPr>
        <w:t xml:space="preserve"> </w:t>
      </w:r>
      <w:r w:rsidRPr="00305E62">
        <w:rPr>
          <w:rFonts w:ascii="Calibri" w:hAnsi="Calibri" w:cs="Calibri"/>
          <w:bCs/>
        </w:rPr>
        <w:t xml:space="preserve">privat, astfel cum sunt definiti la art. 2 lit. g), respectiv lit. </w:t>
      </w:r>
      <w:proofErr w:type="gramStart"/>
      <w:r w:rsidRPr="00305E62">
        <w:rPr>
          <w:rFonts w:ascii="Calibri" w:hAnsi="Calibri" w:cs="Calibri"/>
          <w:bCs/>
        </w:rPr>
        <w:t>h</w:t>
      </w:r>
      <w:proofErr w:type="gramEnd"/>
      <w:r w:rsidRPr="00305E62">
        <w:rPr>
          <w:rFonts w:ascii="Calibri" w:hAnsi="Calibri" w:cs="Calibri"/>
          <w:bCs/>
        </w:rPr>
        <w:t>), fara</w:t>
      </w:r>
      <w:r>
        <w:rPr>
          <w:rFonts w:ascii="Calibri" w:hAnsi="Calibri" w:cs="Calibri"/>
          <w:bCs/>
        </w:rPr>
        <w:t xml:space="preserve"> </w:t>
      </w:r>
      <w:r w:rsidRPr="00305E62">
        <w:rPr>
          <w:rFonts w:ascii="Calibri" w:hAnsi="Calibri" w:cs="Calibri"/>
          <w:bCs/>
        </w:rPr>
        <w:t>aplicarea</w:t>
      </w:r>
      <w:r>
        <w:rPr>
          <w:rFonts w:ascii="Calibri" w:hAnsi="Calibri" w:cs="Calibri"/>
          <w:bCs/>
        </w:rPr>
        <w:t xml:space="preserve"> </w:t>
      </w:r>
      <w:r w:rsidRPr="00305E62">
        <w:rPr>
          <w:rFonts w:ascii="Calibri" w:hAnsi="Calibri" w:cs="Calibri"/>
          <w:bCs/>
        </w:rPr>
        <w:t>prevederilor</w:t>
      </w:r>
      <w:r>
        <w:rPr>
          <w:rFonts w:ascii="Calibri" w:hAnsi="Calibri" w:cs="Calibri"/>
          <w:bCs/>
        </w:rPr>
        <w:t xml:space="preserve"> </w:t>
      </w:r>
      <w:r w:rsidRPr="00305E62">
        <w:rPr>
          <w:rFonts w:ascii="Calibri" w:hAnsi="Calibri" w:cs="Calibri"/>
          <w:bCs/>
        </w:rPr>
        <w:t>Legii</w:t>
      </w:r>
      <w:hyperlink r:id="rId8" w:history="1">
        <w:r w:rsidRPr="00305E62">
          <w:rPr>
            <w:rFonts w:ascii="Calibri" w:hAnsi="Calibri" w:cs="Calibri"/>
            <w:bCs/>
            <w:u w:val="single"/>
          </w:rPr>
          <w:t xml:space="preserve">nr. </w:t>
        </w:r>
        <w:proofErr w:type="gramStart"/>
        <w:r w:rsidRPr="00305E62">
          <w:rPr>
            <w:rFonts w:ascii="Calibri" w:hAnsi="Calibri" w:cs="Calibri"/>
            <w:bCs/>
            <w:u w:val="single"/>
          </w:rPr>
          <w:t>98/2016</w:t>
        </w:r>
      </w:hyperlink>
      <w:r>
        <w:t xml:space="preserve"> </w:t>
      </w:r>
      <w:r w:rsidRPr="00305E62">
        <w:rPr>
          <w:rFonts w:ascii="Calibri" w:hAnsi="Calibri" w:cs="Calibri"/>
          <w:bCs/>
        </w:rPr>
        <w:t>privind</w:t>
      </w:r>
      <w:r>
        <w:rPr>
          <w:rFonts w:ascii="Calibri" w:hAnsi="Calibri" w:cs="Calibri"/>
          <w:bCs/>
        </w:rPr>
        <w:t xml:space="preserve"> </w:t>
      </w:r>
      <w:r w:rsidRPr="00305E62">
        <w:rPr>
          <w:rFonts w:ascii="Calibri" w:hAnsi="Calibri" w:cs="Calibri"/>
          <w:bCs/>
        </w:rPr>
        <w:t>achizitiile</w:t>
      </w:r>
      <w:r>
        <w:rPr>
          <w:rFonts w:ascii="Calibri" w:hAnsi="Calibri" w:cs="Calibri"/>
          <w:bCs/>
        </w:rPr>
        <w:t xml:space="preserve"> </w:t>
      </w:r>
      <w:r w:rsidRPr="00305E62">
        <w:rPr>
          <w:rFonts w:ascii="Calibri" w:hAnsi="Calibri" w:cs="Calibri"/>
          <w:bCs/>
        </w:rPr>
        <w:t>publice, Legii</w:t>
      </w:r>
      <w:hyperlink r:id="rId9" w:history="1">
        <w:r w:rsidRPr="00305E62">
          <w:rPr>
            <w:rFonts w:ascii="Calibri" w:hAnsi="Calibri" w:cs="Calibri"/>
            <w:bCs/>
            <w:u w:val="single"/>
          </w:rPr>
          <w:t>nr.</w:t>
        </w:r>
        <w:proofErr w:type="gramEnd"/>
        <w:r w:rsidRPr="00305E62">
          <w:rPr>
            <w:rFonts w:ascii="Calibri" w:hAnsi="Calibri" w:cs="Calibri"/>
            <w:bCs/>
            <w:u w:val="single"/>
          </w:rPr>
          <w:t xml:space="preserve"> </w:t>
        </w:r>
        <w:proofErr w:type="gramStart"/>
        <w:r w:rsidRPr="00305E62">
          <w:rPr>
            <w:rFonts w:ascii="Calibri" w:hAnsi="Calibri" w:cs="Calibri"/>
            <w:bCs/>
            <w:u w:val="single"/>
          </w:rPr>
          <w:t>99/2016</w:t>
        </w:r>
      </w:hyperlink>
      <w:r w:rsidRPr="00305E62">
        <w:rPr>
          <w:rFonts w:ascii="Calibri" w:hAnsi="Calibri" w:cs="Calibri"/>
          <w:bCs/>
        </w:rPr>
        <w:t>privind</w:t>
      </w:r>
      <w:r>
        <w:rPr>
          <w:rFonts w:ascii="Calibri" w:hAnsi="Calibri" w:cs="Calibri"/>
          <w:bCs/>
        </w:rPr>
        <w:t xml:space="preserve"> </w:t>
      </w:r>
      <w:r w:rsidRPr="00305E62">
        <w:rPr>
          <w:rFonts w:ascii="Calibri" w:hAnsi="Calibri" w:cs="Calibri"/>
          <w:bCs/>
        </w:rPr>
        <w:t>achizitiile</w:t>
      </w:r>
      <w:r>
        <w:rPr>
          <w:rFonts w:ascii="Calibri" w:hAnsi="Calibri" w:cs="Calibri"/>
          <w:bCs/>
        </w:rPr>
        <w:t xml:space="preserve"> </w:t>
      </w:r>
      <w:r w:rsidRPr="00305E62">
        <w:rPr>
          <w:rFonts w:ascii="Calibri" w:hAnsi="Calibri" w:cs="Calibri"/>
          <w:bCs/>
        </w:rPr>
        <w:t>sectoriale</w:t>
      </w:r>
      <w:r>
        <w:rPr>
          <w:rFonts w:ascii="Calibri" w:hAnsi="Calibri" w:cs="Calibri"/>
          <w:bCs/>
        </w:rPr>
        <w:t xml:space="preserve"> </w:t>
      </w:r>
      <w:r w:rsidRPr="00305E62">
        <w:rPr>
          <w:rFonts w:ascii="Calibri" w:hAnsi="Calibri" w:cs="Calibri"/>
          <w:bCs/>
        </w:rPr>
        <w:t>si</w:t>
      </w:r>
      <w:r>
        <w:rPr>
          <w:rFonts w:ascii="Calibri" w:hAnsi="Calibri" w:cs="Calibri"/>
          <w:bCs/>
        </w:rPr>
        <w:t xml:space="preserve"> </w:t>
      </w:r>
      <w:r w:rsidRPr="00305E62">
        <w:rPr>
          <w:rFonts w:ascii="Calibri" w:hAnsi="Calibri" w:cs="Calibri"/>
          <w:bCs/>
        </w:rPr>
        <w:t>Legii</w:t>
      </w:r>
      <w:r>
        <w:rPr>
          <w:rFonts w:ascii="Calibri" w:hAnsi="Calibri" w:cs="Calibri"/>
          <w:bCs/>
        </w:rPr>
        <w:t xml:space="preserve"> </w:t>
      </w:r>
      <w:hyperlink r:id="rId10" w:history="1">
        <w:r w:rsidRPr="00305E62">
          <w:rPr>
            <w:rFonts w:ascii="Calibri" w:hAnsi="Calibri" w:cs="Calibri"/>
            <w:bCs/>
            <w:u w:val="single"/>
          </w:rPr>
          <w:t>nr.</w:t>
        </w:r>
        <w:proofErr w:type="gramEnd"/>
        <w:r w:rsidRPr="00305E62">
          <w:rPr>
            <w:rFonts w:ascii="Calibri" w:hAnsi="Calibri" w:cs="Calibri"/>
            <w:bCs/>
            <w:u w:val="single"/>
          </w:rPr>
          <w:t xml:space="preserve"> 100/2016</w:t>
        </w:r>
      </w:hyperlink>
      <w:r>
        <w:t xml:space="preserve"> </w:t>
      </w:r>
      <w:r w:rsidRPr="00305E62">
        <w:rPr>
          <w:rFonts w:ascii="Calibri" w:hAnsi="Calibri" w:cs="Calibri"/>
          <w:bCs/>
        </w:rPr>
        <w:t>privind</w:t>
      </w:r>
      <w:r>
        <w:rPr>
          <w:rFonts w:ascii="Calibri" w:hAnsi="Calibri" w:cs="Calibri"/>
          <w:bCs/>
        </w:rPr>
        <w:t xml:space="preserve"> </w:t>
      </w:r>
      <w:r w:rsidRPr="00305E62">
        <w:rPr>
          <w:rFonts w:ascii="Calibri" w:hAnsi="Calibri" w:cs="Calibri"/>
          <w:bCs/>
        </w:rPr>
        <w:t>concesiunile de lucrari</w:t>
      </w:r>
      <w:r>
        <w:rPr>
          <w:rFonts w:ascii="Calibri" w:hAnsi="Calibri" w:cs="Calibri"/>
          <w:bCs/>
        </w:rPr>
        <w:t xml:space="preserve"> </w:t>
      </w:r>
      <w:r w:rsidRPr="00305E62">
        <w:rPr>
          <w:rFonts w:ascii="Calibri" w:hAnsi="Calibri" w:cs="Calibri"/>
          <w:bCs/>
        </w:rPr>
        <w:t>si</w:t>
      </w:r>
      <w:r>
        <w:rPr>
          <w:rFonts w:ascii="Calibri" w:hAnsi="Calibri" w:cs="Calibri"/>
          <w:bCs/>
        </w:rPr>
        <w:t xml:space="preserve"> </w:t>
      </w:r>
      <w:r w:rsidRPr="00305E62">
        <w:rPr>
          <w:rFonts w:ascii="Calibri" w:hAnsi="Calibri" w:cs="Calibri"/>
          <w:bCs/>
        </w:rPr>
        <w:t>concesiunile de servicii, care pot fi:</w:t>
      </w:r>
    </w:p>
    <w:p w:rsidR="00684D3D" w:rsidRPr="00305E62" w:rsidRDefault="00684D3D" w:rsidP="00684D3D">
      <w:pPr>
        <w:numPr>
          <w:ilvl w:val="0"/>
          <w:numId w:val="30"/>
        </w:numPr>
        <w:jc w:val="both"/>
        <w:rPr>
          <w:rFonts w:ascii="Calibri" w:hAnsi="Calibri" w:cs="Calibri"/>
          <w:bCs/>
        </w:rPr>
      </w:pPr>
      <w:r w:rsidRPr="00305E62">
        <w:rPr>
          <w:rFonts w:ascii="Calibri" w:hAnsi="Calibri" w:cs="Calibri"/>
          <w:bCs/>
        </w:rPr>
        <w:t>servicii</w:t>
      </w:r>
      <w:r>
        <w:rPr>
          <w:rFonts w:ascii="Calibri" w:hAnsi="Calibri" w:cs="Calibri"/>
          <w:bCs/>
        </w:rPr>
        <w:t xml:space="preserve"> </w:t>
      </w:r>
      <w:r w:rsidRPr="00305E62">
        <w:rPr>
          <w:rFonts w:ascii="Calibri" w:hAnsi="Calibri" w:cs="Calibri"/>
          <w:bCs/>
        </w:rPr>
        <w:t>publice de interes local sau</w:t>
      </w:r>
      <w:r>
        <w:rPr>
          <w:rFonts w:ascii="Calibri" w:hAnsi="Calibri" w:cs="Calibri"/>
          <w:bCs/>
        </w:rPr>
        <w:t xml:space="preserve"> </w:t>
      </w:r>
      <w:r w:rsidRPr="00305E62">
        <w:rPr>
          <w:rFonts w:ascii="Calibri" w:hAnsi="Calibri" w:cs="Calibri"/>
          <w:bCs/>
        </w:rPr>
        <w:t>judetean, specializate, cu personalitate</w:t>
      </w:r>
      <w:r>
        <w:rPr>
          <w:rFonts w:ascii="Calibri" w:hAnsi="Calibri" w:cs="Calibri"/>
          <w:bCs/>
        </w:rPr>
        <w:t xml:space="preserve"> </w:t>
      </w:r>
      <w:r w:rsidRPr="00305E62">
        <w:rPr>
          <w:rFonts w:ascii="Calibri" w:hAnsi="Calibri" w:cs="Calibri"/>
          <w:bCs/>
        </w:rPr>
        <w:t>juridica, infiintate</w:t>
      </w:r>
      <w:r>
        <w:rPr>
          <w:rFonts w:ascii="Calibri" w:hAnsi="Calibri" w:cs="Calibri"/>
          <w:bCs/>
        </w:rPr>
        <w:t xml:space="preserve"> </w:t>
      </w:r>
      <w:r w:rsidRPr="00305E62">
        <w:rPr>
          <w:rFonts w:ascii="Calibri" w:hAnsi="Calibri" w:cs="Calibri"/>
          <w:bCs/>
        </w:rPr>
        <w:t>si</w:t>
      </w:r>
      <w:r>
        <w:rPr>
          <w:rFonts w:ascii="Calibri" w:hAnsi="Calibri" w:cs="Calibri"/>
          <w:bCs/>
        </w:rPr>
        <w:t xml:space="preserve"> </w:t>
      </w:r>
      <w:r w:rsidRPr="00305E62">
        <w:rPr>
          <w:rFonts w:ascii="Calibri" w:hAnsi="Calibri" w:cs="Calibri"/>
          <w:bCs/>
        </w:rPr>
        <w:t>organizate in subordinea</w:t>
      </w:r>
      <w:r>
        <w:rPr>
          <w:rFonts w:ascii="Calibri" w:hAnsi="Calibri" w:cs="Calibri"/>
          <w:bCs/>
        </w:rPr>
        <w:t xml:space="preserve"> </w:t>
      </w:r>
      <w:r w:rsidRPr="00305E62">
        <w:rPr>
          <w:rFonts w:ascii="Calibri" w:hAnsi="Calibri" w:cs="Calibri"/>
          <w:bCs/>
        </w:rPr>
        <w:t>consiliilor locale sau</w:t>
      </w:r>
      <w:r>
        <w:rPr>
          <w:rFonts w:ascii="Calibri" w:hAnsi="Calibri" w:cs="Calibri"/>
          <w:bCs/>
        </w:rPr>
        <w:t xml:space="preserve"> </w:t>
      </w:r>
      <w:r w:rsidRPr="00305E62">
        <w:rPr>
          <w:rFonts w:ascii="Calibri" w:hAnsi="Calibri" w:cs="Calibri"/>
          <w:bCs/>
        </w:rPr>
        <w:t>consiliilor</w:t>
      </w:r>
      <w:r>
        <w:rPr>
          <w:rFonts w:ascii="Calibri" w:hAnsi="Calibri" w:cs="Calibri"/>
          <w:bCs/>
        </w:rPr>
        <w:t xml:space="preserve"> </w:t>
      </w:r>
      <w:r w:rsidRPr="00305E62">
        <w:rPr>
          <w:rFonts w:ascii="Calibri" w:hAnsi="Calibri" w:cs="Calibri"/>
          <w:bCs/>
        </w:rPr>
        <w:t>judetene, dupa</w:t>
      </w:r>
      <w:r>
        <w:rPr>
          <w:rFonts w:ascii="Calibri" w:hAnsi="Calibri" w:cs="Calibri"/>
          <w:bCs/>
        </w:rPr>
        <w:t xml:space="preserve"> </w:t>
      </w:r>
      <w:r w:rsidRPr="00305E62">
        <w:rPr>
          <w:rFonts w:ascii="Calibri" w:hAnsi="Calibri" w:cs="Calibri"/>
          <w:bCs/>
        </w:rPr>
        <w:t>caz, prin</w:t>
      </w:r>
      <w:r>
        <w:rPr>
          <w:rFonts w:ascii="Calibri" w:hAnsi="Calibri" w:cs="Calibri"/>
          <w:bCs/>
        </w:rPr>
        <w:t xml:space="preserve"> </w:t>
      </w:r>
      <w:r w:rsidRPr="00305E62">
        <w:rPr>
          <w:rFonts w:ascii="Calibri" w:hAnsi="Calibri" w:cs="Calibri"/>
          <w:bCs/>
        </w:rPr>
        <w:t>hotarari ale autoritatilor deliberative ale unitatilor</w:t>
      </w:r>
      <w:r>
        <w:rPr>
          <w:rFonts w:ascii="Calibri" w:hAnsi="Calibri" w:cs="Calibri"/>
          <w:bCs/>
        </w:rPr>
        <w:t xml:space="preserve"> </w:t>
      </w:r>
      <w:r w:rsidRPr="00305E62">
        <w:rPr>
          <w:rFonts w:ascii="Calibri" w:hAnsi="Calibri" w:cs="Calibri"/>
          <w:bCs/>
        </w:rPr>
        <w:t>administrativ-teritoriale respective;</w:t>
      </w:r>
    </w:p>
    <w:p w:rsidR="00684D3D" w:rsidRPr="00305E62" w:rsidRDefault="00684D3D" w:rsidP="00684D3D">
      <w:pPr>
        <w:numPr>
          <w:ilvl w:val="0"/>
          <w:numId w:val="30"/>
        </w:numPr>
        <w:jc w:val="both"/>
        <w:rPr>
          <w:rFonts w:ascii="Calibri" w:hAnsi="Calibri" w:cs="Calibri"/>
          <w:bCs/>
        </w:rPr>
      </w:pPr>
      <w:proofErr w:type="gramStart"/>
      <w:r w:rsidRPr="00305E62">
        <w:rPr>
          <w:rFonts w:ascii="Calibri" w:hAnsi="Calibri" w:cs="Calibri"/>
          <w:bCs/>
        </w:rPr>
        <w:t>societati</w:t>
      </w:r>
      <w:proofErr w:type="gramEnd"/>
      <w:r>
        <w:rPr>
          <w:rFonts w:ascii="Calibri" w:hAnsi="Calibri" w:cs="Calibri"/>
          <w:bCs/>
        </w:rPr>
        <w:t xml:space="preserve"> </w:t>
      </w:r>
      <w:r w:rsidRPr="00305E62">
        <w:rPr>
          <w:rFonts w:ascii="Calibri" w:hAnsi="Calibri" w:cs="Calibri"/>
          <w:bCs/>
        </w:rPr>
        <w:t>reglementate de Legea nr. 31/1990, republicata, cu modificarile</w:t>
      </w:r>
      <w:r>
        <w:rPr>
          <w:rFonts w:ascii="Calibri" w:hAnsi="Calibri" w:cs="Calibri"/>
          <w:bCs/>
        </w:rPr>
        <w:t xml:space="preserve"> </w:t>
      </w:r>
      <w:r w:rsidRPr="00305E62">
        <w:rPr>
          <w:rFonts w:ascii="Calibri" w:hAnsi="Calibri" w:cs="Calibri"/>
          <w:bCs/>
        </w:rPr>
        <w:t>si</w:t>
      </w:r>
      <w:r>
        <w:rPr>
          <w:rFonts w:ascii="Calibri" w:hAnsi="Calibri" w:cs="Calibri"/>
          <w:bCs/>
        </w:rPr>
        <w:t xml:space="preserve"> </w:t>
      </w:r>
      <w:r w:rsidRPr="00305E62">
        <w:rPr>
          <w:rFonts w:ascii="Calibri" w:hAnsi="Calibri" w:cs="Calibri"/>
          <w:bCs/>
        </w:rPr>
        <w:t>completarile</w:t>
      </w:r>
      <w:r>
        <w:rPr>
          <w:rFonts w:ascii="Calibri" w:hAnsi="Calibri" w:cs="Calibri"/>
          <w:bCs/>
        </w:rPr>
        <w:t xml:space="preserve"> </w:t>
      </w:r>
      <w:r w:rsidRPr="00305E62">
        <w:rPr>
          <w:rFonts w:ascii="Calibri" w:hAnsi="Calibri" w:cs="Calibri"/>
          <w:bCs/>
        </w:rPr>
        <w:t>ulterioare, cu capital social integral al unitatilor</w:t>
      </w:r>
      <w:r>
        <w:rPr>
          <w:rFonts w:ascii="Calibri" w:hAnsi="Calibri" w:cs="Calibri"/>
          <w:bCs/>
        </w:rPr>
        <w:t xml:space="preserve"> </w:t>
      </w:r>
      <w:r w:rsidRPr="00305E62">
        <w:rPr>
          <w:rFonts w:ascii="Calibri" w:hAnsi="Calibri" w:cs="Calibri"/>
          <w:bCs/>
        </w:rPr>
        <w:t>administrativ-teritoriale, infiintate de autoritatile deliberative ale unitatilor</w:t>
      </w:r>
      <w:r>
        <w:rPr>
          <w:rFonts w:ascii="Calibri" w:hAnsi="Calibri" w:cs="Calibri"/>
          <w:bCs/>
        </w:rPr>
        <w:t xml:space="preserve"> </w:t>
      </w:r>
      <w:r w:rsidRPr="00305E62">
        <w:rPr>
          <w:rFonts w:ascii="Calibri" w:hAnsi="Calibri" w:cs="Calibri"/>
          <w:bCs/>
        </w:rPr>
        <w:t>administrativ-teritoriale respective.</w:t>
      </w:r>
    </w:p>
    <w:p w:rsidR="00684D3D" w:rsidRPr="00782BCB" w:rsidRDefault="00684D3D" w:rsidP="00684D3D">
      <w:pPr>
        <w:jc w:val="both"/>
        <w:rPr>
          <w:rFonts w:ascii="Calibri" w:hAnsi="Calibri" w:cs="Calibri"/>
          <w:b/>
          <w:lang w:val="ro-RO"/>
        </w:rPr>
      </w:pPr>
      <w:r w:rsidRPr="00782BCB">
        <w:rPr>
          <w:rFonts w:ascii="Calibri" w:hAnsi="Calibri" w:cs="Calibri"/>
          <w:b/>
          <w:lang w:val="ro-RO" w:eastAsia="ro-RO"/>
        </w:rPr>
        <w:t>CAPITOLUL 8. CONCLUZII SI RECOMANDARI</w:t>
      </w:r>
    </w:p>
    <w:p w:rsidR="00684D3D" w:rsidRPr="00782BCB" w:rsidRDefault="00684D3D" w:rsidP="00684D3D">
      <w:pPr>
        <w:jc w:val="both"/>
        <w:rPr>
          <w:rFonts w:ascii="Calibri" w:hAnsi="Calibri" w:cs="Calibri"/>
          <w:lang w:val="ro-RO"/>
        </w:rPr>
      </w:pPr>
      <w:r w:rsidRPr="00782BCB">
        <w:rPr>
          <w:rFonts w:ascii="Calibri" w:hAnsi="Calibri" w:cs="Calibri"/>
          <w:lang w:val="ro-RO"/>
        </w:rPr>
        <w:t>Având în vederea analiza efectuată în prezentul studiu de fundamentare asupra situaţiei actua</w:t>
      </w:r>
      <w:r>
        <w:rPr>
          <w:rFonts w:ascii="Calibri" w:hAnsi="Calibri" w:cs="Calibri"/>
          <w:lang w:val="ro-RO"/>
        </w:rPr>
        <w:t xml:space="preserve">le a serviciului public de apă </w:t>
      </w:r>
      <w:r w:rsidRPr="00782BCB">
        <w:rPr>
          <w:rFonts w:ascii="Calibri" w:hAnsi="Calibri" w:cs="Calibri"/>
          <w:lang w:val="ro-RO"/>
        </w:rPr>
        <w:t xml:space="preserve"> din comuna</w:t>
      </w:r>
      <w:r>
        <w:rPr>
          <w:rFonts w:ascii="Calibri" w:hAnsi="Calibri" w:cs="Calibri"/>
          <w:lang w:val="ro-RO"/>
        </w:rPr>
        <w:t xml:space="preserve"> Sfințești</w:t>
      </w:r>
      <w:r w:rsidRPr="00782BCB">
        <w:rPr>
          <w:rFonts w:ascii="Calibri" w:hAnsi="Calibri" w:cs="Calibri"/>
          <w:lang w:val="ro-RO"/>
        </w:rPr>
        <w:t>, este evident că gestiun</w:t>
      </w:r>
      <w:r>
        <w:rPr>
          <w:rFonts w:ascii="Calibri" w:hAnsi="Calibri" w:cs="Calibri"/>
          <w:lang w:val="ro-RO"/>
        </w:rPr>
        <w:t xml:space="preserve">ea direct a </w:t>
      </w:r>
      <w:r w:rsidRPr="00782BCB">
        <w:rPr>
          <w:rFonts w:ascii="Calibri" w:hAnsi="Calibri" w:cs="Calibri"/>
          <w:lang w:val="ro-RO"/>
        </w:rPr>
        <w:t xml:space="preserve">serviciului în condiţiile legii este imperios necesără pentru crearea condiţiilor legale de operare . </w:t>
      </w:r>
    </w:p>
    <w:p w:rsidR="00684D3D" w:rsidRPr="00782BCB" w:rsidRDefault="00684D3D" w:rsidP="00684D3D">
      <w:pPr>
        <w:jc w:val="both"/>
        <w:rPr>
          <w:rFonts w:ascii="Calibri" w:hAnsi="Calibri" w:cs="Calibri"/>
          <w:lang w:val="ro-RO"/>
        </w:rPr>
      </w:pPr>
      <w:r w:rsidRPr="00782BCB">
        <w:rPr>
          <w:rFonts w:ascii="Calibri" w:hAnsi="Calibri" w:cs="Calibri"/>
          <w:lang w:val="ro-RO"/>
        </w:rPr>
        <w:t>Aceasta este soluţia cea mai potrivită pentru obţinerea celui mai bun raport pret/calitate şi realizarea indicatorilor de performanţă ai serviciilor prestate la utilizatori la nivelele de calitate şi la termenele stabilite de legislaţia în vigoare şi de autoritatea publică locală, în conditii care sa permită efectivitatea şi</w:t>
      </w:r>
      <w:r>
        <w:rPr>
          <w:rFonts w:ascii="Calibri" w:hAnsi="Calibri" w:cs="Calibri"/>
          <w:lang w:val="ro-RO"/>
        </w:rPr>
        <w:t xml:space="preserve"> </w:t>
      </w:r>
      <w:r w:rsidRPr="00782BCB">
        <w:rPr>
          <w:rFonts w:ascii="Calibri" w:hAnsi="Calibri" w:cs="Calibri"/>
          <w:lang w:val="ro-RO"/>
        </w:rPr>
        <w:t>corecţia</w:t>
      </w:r>
      <w:r>
        <w:rPr>
          <w:rFonts w:ascii="Calibri" w:hAnsi="Calibri" w:cs="Calibri"/>
          <w:lang w:val="ro-RO"/>
        </w:rPr>
        <w:t xml:space="preserve"> </w:t>
      </w:r>
      <w:r w:rsidRPr="00782BCB">
        <w:rPr>
          <w:rFonts w:ascii="Calibri" w:hAnsi="Calibri" w:cs="Calibri"/>
          <w:lang w:val="ro-RO"/>
        </w:rPr>
        <w:t>neconformităţilor concomitent cu asigurarea protectiei consumatorilor.</w:t>
      </w:r>
    </w:p>
    <w:p w:rsidR="0033081E" w:rsidRPr="0033081E" w:rsidRDefault="0033081E" w:rsidP="0033081E">
      <w:pPr>
        <w:pStyle w:val="NoSpacing"/>
        <w:rPr>
          <w:b/>
        </w:rPr>
      </w:pPr>
      <w:r>
        <w:rPr>
          <w:b/>
        </w:rPr>
        <w:t xml:space="preserve">                                                   </w:t>
      </w:r>
      <w:r w:rsidRPr="0033081E">
        <w:rPr>
          <w:b/>
        </w:rPr>
        <w:t>PREŞEDINTE DE ŞEDINŢĂ</w:t>
      </w:r>
    </w:p>
    <w:p w:rsidR="0033081E" w:rsidRPr="0033081E" w:rsidRDefault="0033081E" w:rsidP="0033081E">
      <w:pPr>
        <w:pStyle w:val="NoSpacing"/>
        <w:rPr>
          <w:b/>
        </w:rPr>
      </w:pPr>
      <w:r>
        <w:rPr>
          <w:b/>
        </w:rPr>
        <w:t xml:space="preserve">                                                    </w:t>
      </w:r>
      <w:r w:rsidRPr="0033081E">
        <w:rPr>
          <w:b/>
        </w:rPr>
        <w:t>RĂDULESCU GEORGIAN</w:t>
      </w:r>
    </w:p>
    <w:p w:rsidR="0033081E" w:rsidRPr="0033081E" w:rsidRDefault="0033081E" w:rsidP="0033081E">
      <w:pPr>
        <w:pStyle w:val="NoSpacing"/>
        <w:rPr>
          <w:b/>
        </w:rPr>
      </w:pPr>
    </w:p>
    <w:p w:rsidR="0033081E" w:rsidRDefault="0033081E" w:rsidP="0033081E">
      <w:pPr>
        <w:pStyle w:val="BodyText"/>
        <w:ind w:right="0"/>
        <w:jc w:val="center"/>
        <w:rPr>
          <w:rFonts w:ascii="Calibri" w:hAnsi="Calibri" w:cs="Calibri"/>
          <w:b/>
          <w:bCs/>
        </w:rPr>
      </w:pPr>
      <w:r>
        <w:rPr>
          <w:rFonts w:ascii="Calibri" w:hAnsi="Calibri" w:cs="Calibri"/>
          <w:b/>
          <w:bCs/>
        </w:rPr>
        <w:t xml:space="preserve">                                                                                                  Contrasemnează ,</w:t>
      </w:r>
    </w:p>
    <w:p w:rsidR="0033081E" w:rsidRDefault="0033081E" w:rsidP="0033081E">
      <w:pPr>
        <w:pStyle w:val="BodyText"/>
        <w:ind w:right="0"/>
        <w:jc w:val="center"/>
        <w:rPr>
          <w:rFonts w:ascii="Calibri" w:hAnsi="Calibri" w:cs="Calibri"/>
          <w:b/>
          <w:bCs/>
        </w:rPr>
      </w:pPr>
      <w:r>
        <w:rPr>
          <w:rFonts w:ascii="Calibri" w:hAnsi="Calibri" w:cs="Calibri"/>
          <w:b/>
          <w:bCs/>
        </w:rPr>
        <w:t xml:space="preserve">                                                                                               Secretar general al comunei Sfințești,</w:t>
      </w:r>
    </w:p>
    <w:p w:rsidR="0033081E" w:rsidRDefault="0033081E" w:rsidP="0033081E">
      <w:pPr>
        <w:pStyle w:val="BodyText"/>
        <w:ind w:right="0"/>
        <w:jc w:val="center"/>
        <w:rPr>
          <w:rFonts w:ascii="Calibri" w:hAnsi="Calibri" w:cs="Calibri"/>
          <w:b/>
          <w:bCs/>
        </w:rPr>
      </w:pPr>
      <w:r>
        <w:rPr>
          <w:rFonts w:ascii="Calibri" w:hAnsi="Calibri" w:cs="Calibri"/>
          <w:b/>
          <w:bCs/>
        </w:rPr>
        <w:t xml:space="preserve">                                                                                               Florescu Liliana-Ionela</w:t>
      </w:r>
    </w:p>
    <w:p w:rsidR="00684D3D" w:rsidRPr="00782BCB" w:rsidRDefault="00684D3D" w:rsidP="00684D3D">
      <w:pPr>
        <w:jc w:val="both"/>
        <w:rPr>
          <w:rFonts w:ascii="Calibri" w:hAnsi="Calibri" w:cs="Calibri"/>
          <w:lang w:val="ro-RO" w:eastAsia="ro-RO"/>
        </w:rPr>
      </w:pPr>
    </w:p>
    <w:sectPr w:rsidR="00684D3D" w:rsidRPr="00782BCB" w:rsidSect="00B930DA">
      <w:pgSz w:w="11907" w:h="16840" w:code="9"/>
      <w:pgMar w:top="567" w:right="1061" w:bottom="426" w:left="1310" w:header="708" w:footer="125"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E96"/>
    <w:multiLevelType w:val="hybridMultilevel"/>
    <w:tmpl w:val="9DAC68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290664"/>
    <w:multiLevelType w:val="hybridMultilevel"/>
    <w:tmpl w:val="30C6A8F4"/>
    <w:lvl w:ilvl="0" w:tplc="F99C7E0C">
      <w:numFmt w:val="bullet"/>
      <w:lvlText w:val="-"/>
      <w:lvlJc w:val="left"/>
      <w:pPr>
        <w:tabs>
          <w:tab w:val="num" w:pos="1065"/>
        </w:tabs>
        <w:ind w:left="1065" w:hanging="360"/>
      </w:pPr>
      <w:rPr>
        <w:rFonts w:ascii="Arial" w:eastAsia="Times New Roman" w:hAnsi="Arial" w:cs="Aria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
    <w:nsid w:val="03D541C1"/>
    <w:multiLevelType w:val="hybridMultilevel"/>
    <w:tmpl w:val="A4BA26A0"/>
    <w:lvl w:ilvl="0" w:tplc="F99C7E0C">
      <w:numFmt w:val="bullet"/>
      <w:lvlText w:val="-"/>
      <w:lvlJc w:val="left"/>
      <w:pPr>
        <w:tabs>
          <w:tab w:val="num" w:pos="1065"/>
        </w:tabs>
        <w:ind w:left="1065"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0C0258"/>
    <w:multiLevelType w:val="hybridMultilevel"/>
    <w:tmpl w:val="2AB6DB90"/>
    <w:lvl w:ilvl="0" w:tplc="86C24D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C7C72"/>
    <w:multiLevelType w:val="hybridMultilevel"/>
    <w:tmpl w:val="07DA74F4"/>
    <w:lvl w:ilvl="0" w:tplc="D61CA312">
      <w:start w:val="1"/>
      <w:numFmt w:val="bullet"/>
      <w:pStyle w:val="Bulet"/>
      <w:lvlText w:val=""/>
      <w:lvlJc w:val="left"/>
      <w:pPr>
        <w:tabs>
          <w:tab w:val="num" w:pos="1758"/>
        </w:tabs>
        <w:ind w:left="1758" w:hanging="454"/>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3B3D06"/>
    <w:multiLevelType w:val="hybridMultilevel"/>
    <w:tmpl w:val="90407C5A"/>
    <w:lvl w:ilvl="0" w:tplc="F91090C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11EF4488"/>
    <w:multiLevelType w:val="hybridMultilevel"/>
    <w:tmpl w:val="9A6CA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D517E"/>
    <w:multiLevelType w:val="hybridMultilevel"/>
    <w:tmpl w:val="201C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3034C"/>
    <w:multiLevelType w:val="hybridMultilevel"/>
    <w:tmpl w:val="4E90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6314CC"/>
    <w:multiLevelType w:val="hybridMultilevel"/>
    <w:tmpl w:val="F524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987051"/>
    <w:multiLevelType w:val="hybridMultilevel"/>
    <w:tmpl w:val="23561F3C"/>
    <w:lvl w:ilvl="0" w:tplc="86C24D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547F11"/>
    <w:multiLevelType w:val="hybridMultilevel"/>
    <w:tmpl w:val="65BEBA34"/>
    <w:lvl w:ilvl="0" w:tplc="4FE68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FA4C0C"/>
    <w:multiLevelType w:val="hybridMultilevel"/>
    <w:tmpl w:val="7AB2792A"/>
    <w:lvl w:ilvl="0" w:tplc="CDAE006A">
      <w:start w:val="1"/>
      <w:numFmt w:val="lowerLetter"/>
      <w:lvlText w:val="%1)"/>
      <w:lvlJc w:val="left"/>
      <w:pPr>
        <w:tabs>
          <w:tab w:val="num" w:pos="786"/>
        </w:tabs>
        <w:ind w:left="786"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1056BD"/>
    <w:multiLevelType w:val="hybridMultilevel"/>
    <w:tmpl w:val="B694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651FD6"/>
    <w:multiLevelType w:val="hybridMultilevel"/>
    <w:tmpl w:val="34C845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003C33"/>
    <w:multiLevelType w:val="hybridMultilevel"/>
    <w:tmpl w:val="5D40F3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7C3ED0"/>
    <w:multiLevelType w:val="hybridMultilevel"/>
    <w:tmpl w:val="0B0AD66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6DF0F77"/>
    <w:multiLevelType w:val="hybridMultilevel"/>
    <w:tmpl w:val="D6F4D25E"/>
    <w:lvl w:ilvl="0" w:tplc="F99C7E0C">
      <w:numFmt w:val="bullet"/>
      <w:lvlText w:val="-"/>
      <w:lvlJc w:val="left"/>
      <w:pPr>
        <w:tabs>
          <w:tab w:val="num" w:pos="1065"/>
        </w:tabs>
        <w:ind w:left="1065"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350A9B"/>
    <w:multiLevelType w:val="hybridMultilevel"/>
    <w:tmpl w:val="01DA8618"/>
    <w:lvl w:ilvl="0" w:tplc="86C24D62">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nsid w:val="48702E91"/>
    <w:multiLevelType w:val="hybridMultilevel"/>
    <w:tmpl w:val="C1DA3ECC"/>
    <w:lvl w:ilvl="0" w:tplc="E7B8267C">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B3038D9"/>
    <w:multiLevelType w:val="hybridMultilevel"/>
    <w:tmpl w:val="394C67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8D5009"/>
    <w:multiLevelType w:val="hybridMultilevel"/>
    <w:tmpl w:val="8EE6AA36"/>
    <w:lvl w:ilvl="0" w:tplc="86C24D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DF877DA"/>
    <w:multiLevelType w:val="hybridMultilevel"/>
    <w:tmpl w:val="501EE0D4"/>
    <w:lvl w:ilvl="0" w:tplc="86C24D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BB458C"/>
    <w:multiLevelType w:val="hybridMultilevel"/>
    <w:tmpl w:val="8C68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145785"/>
    <w:multiLevelType w:val="hybridMultilevel"/>
    <w:tmpl w:val="9A06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26486F"/>
    <w:multiLevelType w:val="hybridMultilevel"/>
    <w:tmpl w:val="0728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6961F6"/>
    <w:multiLevelType w:val="hybridMultilevel"/>
    <w:tmpl w:val="BE2C17AC"/>
    <w:lvl w:ilvl="0" w:tplc="86C24D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AC3B73"/>
    <w:multiLevelType w:val="hybridMultilevel"/>
    <w:tmpl w:val="B2002D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0C572E"/>
    <w:multiLevelType w:val="hybridMultilevel"/>
    <w:tmpl w:val="981E39C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D46B81"/>
    <w:multiLevelType w:val="hybridMultilevel"/>
    <w:tmpl w:val="12F21150"/>
    <w:lvl w:ilvl="0" w:tplc="86C24D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D81C17"/>
    <w:multiLevelType w:val="hybridMultilevel"/>
    <w:tmpl w:val="4C70C768"/>
    <w:lvl w:ilvl="0" w:tplc="3B3CFCF0">
      <w:numFmt w:val="bullet"/>
      <w:lvlText w:val="-"/>
      <w:lvlJc w:val="left"/>
      <w:pPr>
        <w:tabs>
          <w:tab w:val="num" w:pos="1635"/>
        </w:tabs>
        <w:ind w:left="1635" w:hanging="915"/>
      </w:pPr>
      <w:rPr>
        <w:rFonts w:ascii="Arial" w:eastAsia="Times New Roman" w:hAnsi="Arial" w:cs="Aria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4"/>
  </w:num>
  <w:num w:numId="3">
    <w:abstractNumId w:val="19"/>
  </w:num>
  <w:num w:numId="4">
    <w:abstractNumId w:val="29"/>
  </w:num>
  <w:num w:numId="5">
    <w:abstractNumId w:val="7"/>
  </w:num>
  <w:num w:numId="6">
    <w:abstractNumId w:val="9"/>
  </w:num>
  <w:num w:numId="7">
    <w:abstractNumId w:val="13"/>
  </w:num>
  <w:num w:numId="8">
    <w:abstractNumId w:val="25"/>
  </w:num>
  <w:num w:numId="9">
    <w:abstractNumId w:val="18"/>
  </w:num>
  <w:num w:numId="10">
    <w:abstractNumId w:val="22"/>
  </w:num>
  <w:num w:numId="11">
    <w:abstractNumId w:val="26"/>
  </w:num>
  <w:num w:numId="12">
    <w:abstractNumId w:val="10"/>
  </w:num>
  <w:num w:numId="13">
    <w:abstractNumId w:val="21"/>
  </w:num>
  <w:num w:numId="14">
    <w:abstractNumId w:val="3"/>
  </w:num>
  <w:num w:numId="15">
    <w:abstractNumId w:val="23"/>
  </w:num>
  <w:num w:numId="16">
    <w:abstractNumId w:val="0"/>
  </w:num>
  <w:num w:numId="17">
    <w:abstractNumId w:val="24"/>
  </w:num>
  <w:num w:numId="18">
    <w:abstractNumId w:val="14"/>
  </w:num>
  <w:num w:numId="19">
    <w:abstractNumId w:val="15"/>
  </w:num>
  <w:num w:numId="20">
    <w:abstractNumId w:val="27"/>
  </w:num>
  <w:num w:numId="21">
    <w:abstractNumId w:val="12"/>
  </w:num>
  <w:num w:numId="22">
    <w:abstractNumId w:val="5"/>
  </w:num>
  <w:num w:numId="23">
    <w:abstractNumId w:val="28"/>
  </w:num>
  <w:num w:numId="24">
    <w:abstractNumId w:val="1"/>
  </w:num>
  <w:num w:numId="25">
    <w:abstractNumId w:val="30"/>
  </w:num>
  <w:num w:numId="26">
    <w:abstractNumId w:val="17"/>
  </w:num>
  <w:num w:numId="27">
    <w:abstractNumId w:val="2"/>
  </w:num>
  <w:num w:numId="28">
    <w:abstractNumId w:val="6"/>
  </w:num>
  <w:num w:numId="29">
    <w:abstractNumId w:val="20"/>
  </w:num>
  <w:num w:numId="30">
    <w:abstractNumId w:val="11"/>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901B3E"/>
    <w:rsid w:val="0029394F"/>
    <w:rsid w:val="0033081E"/>
    <w:rsid w:val="00647486"/>
    <w:rsid w:val="00684D3D"/>
    <w:rsid w:val="00701E55"/>
    <w:rsid w:val="00745CF0"/>
    <w:rsid w:val="007A022F"/>
    <w:rsid w:val="00901B3E"/>
    <w:rsid w:val="00A34C68"/>
    <w:rsid w:val="00A96D51"/>
    <w:rsid w:val="00CB7D49"/>
    <w:rsid w:val="00DC016D"/>
    <w:rsid w:val="00EB12E8"/>
    <w:rsid w:val="00ED697F"/>
    <w:rsid w:val="00F83A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B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01B3E"/>
    <w:pPr>
      <w:keepNext/>
      <w:ind w:right="-900"/>
      <w:jc w:val="center"/>
      <w:outlineLvl w:val="0"/>
    </w:pPr>
    <w:rPr>
      <w:b/>
      <w:bCs/>
      <w:u w:val="single"/>
    </w:rPr>
  </w:style>
  <w:style w:type="paragraph" w:styleId="Heading2">
    <w:name w:val="heading 2"/>
    <w:aliases w:val="sous-chapitre,a Titlu 2,a Titlu 2 Char Caracter"/>
    <w:basedOn w:val="Normal"/>
    <w:next w:val="Normal"/>
    <w:link w:val="Heading2Char"/>
    <w:qFormat/>
    <w:rsid w:val="00684D3D"/>
    <w:pPr>
      <w:keepNext/>
      <w:widowControl w:val="0"/>
      <w:tabs>
        <w:tab w:val="num" w:pos="936"/>
      </w:tabs>
      <w:spacing w:before="240" w:after="60" w:line="360" w:lineRule="auto"/>
      <w:ind w:left="936" w:hanging="576"/>
      <w:jc w:val="both"/>
      <w:outlineLvl w:val="1"/>
    </w:pPr>
    <w:rPr>
      <w:rFonts w:ascii="Arial" w:hAnsi="Arial" w:cs="Tahoma"/>
      <w:b/>
      <w:i/>
      <w:sz w:val="28"/>
      <w:szCs w:val="20"/>
      <w:lang w:val="ro-RO"/>
    </w:rPr>
  </w:style>
  <w:style w:type="paragraph" w:styleId="Heading4">
    <w:name w:val="heading 4"/>
    <w:aliases w:val="Sous-Section"/>
    <w:basedOn w:val="Normal"/>
    <w:next w:val="Normal"/>
    <w:link w:val="Heading4Char"/>
    <w:qFormat/>
    <w:rsid w:val="00684D3D"/>
    <w:pPr>
      <w:keepNext/>
      <w:widowControl w:val="0"/>
      <w:tabs>
        <w:tab w:val="num" w:pos="984"/>
      </w:tabs>
      <w:spacing w:before="240" w:after="60" w:line="360" w:lineRule="auto"/>
      <w:ind w:left="984" w:hanging="864"/>
      <w:jc w:val="both"/>
      <w:outlineLvl w:val="3"/>
    </w:pPr>
    <w:rPr>
      <w:rFonts w:ascii="Arial" w:hAnsi="Arial" w:cs="Tahoma"/>
      <w:b/>
      <w:sz w:val="22"/>
      <w:szCs w:val="20"/>
      <w:lang w:val="ro-RO"/>
    </w:rPr>
  </w:style>
  <w:style w:type="paragraph" w:styleId="Heading5">
    <w:name w:val="heading 5"/>
    <w:basedOn w:val="Normal"/>
    <w:next w:val="Normal"/>
    <w:link w:val="Heading5Char"/>
    <w:qFormat/>
    <w:rsid w:val="00684D3D"/>
    <w:pPr>
      <w:widowControl w:val="0"/>
      <w:tabs>
        <w:tab w:val="num" w:pos="1008"/>
      </w:tabs>
      <w:spacing w:before="240" w:after="60" w:line="360" w:lineRule="auto"/>
      <w:ind w:left="1008" w:hanging="1008"/>
      <w:jc w:val="both"/>
      <w:outlineLvl w:val="4"/>
    </w:pPr>
    <w:rPr>
      <w:rFonts w:ascii="Arial" w:hAnsi="Arial" w:cs="Tahoma"/>
      <w:sz w:val="22"/>
      <w:szCs w:val="20"/>
      <w:lang w:val="ro-RO"/>
    </w:rPr>
  </w:style>
  <w:style w:type="paragraph" w:styleId="Heading6">
    <w:name w:val="heading 6"/>
    <w:aliases w:val="Appendix"/>
    <w:basedOn w:val="Normal"/>
    <w:next w:val="Normal"/>
    <w:link w:val="Heading6Char"/>
    <w:qFormat/>
    <w:rsid w:val="00901B3E"/>
    <w:pPr>
      <w:keepNext/>
      <w:ind w:right="-716"/>
      <w:jc w:val="center"/>
      <w:outlineLvl w:val="5"/>
    </w:pPr>
    <w:rPr>
      <w:szCs w:val="20"/>
    </w:rPr>
  </w:style>
  <w:style w:type="paragraph" w:styleId="Heading7">
    <w:name w:val="heading 7"/>
    <w:basedOn w:val="Normal"/>
    <w:next w:val="Normal"/>
    <w:link w:val="Heading7Char"/>
    <w:qFormat/>
    <w:rsid w:val="00684D3D"/>
    <w:pPr>
      <w:widowControl w:val="0"/>
      <w:tabs>
        <w:tab w:val="num" w:pos="1296"/>
      </w:tabs>
      <w:spacing w:before="240" w:after="60" w:line="360" w:lineRule="auto"/>
      <w:ind w:left="1296" w:hanging="1296"/>
      <w:jc w:val="both"/>
      <w:outlineLvl w:val="6"/>
    </w:pPr>
    <w:rPr>
      <w:rFonts w:ascii="Arial" w:hAnsi="Arial" w:cs="Tahoma"/>
      <w:sz w:val="20"/>
      <w:szCs w:val="20"/>
      <w:lang w:val="ro-RO"/>
    </w:rPr>
  </w:style>
  <w:style w:type="paragraph" w:styleId="Heading8">
    <w:name w:val="heading 8"/>
    <w:aliases w:val="=Heading 3 w/o number"/>
    <w:basedOn w:val="Normal"/>
    <w:next w:val="Normal"/>
    <w:link w:val="Heading8Char"/>
    <w:qFormat/>
    <w:rsid w:val="00684D3D"/>
    <w:pPr>
      <w:widowControl w:val="0"/>
      <w:tabs>
        <w:tab w:val="num" w:pos="1440"/>
      </w:tabs>
      <w:spacing w:before="240" w:after="60" w:line="360" w:lineRule="auto"/>
      <w:ind w:left="1440" w:hanging="1440"/>
      <w:jc w:val="both"/>
      <w:outlineLvl w:val="7"/>
    </w:pPr>
    <w:rPr>
      <w:rFonts w:ascii="Arial" w:hAnsi="Arial" w:cs="Tahoma"/>
      <w:i/>
      <w:sz w:val="20"/>
      <w:szCs w:val="20"/>
      <w:lang w:val="ro-RO"/>
    </w:rPr>
  </w:style>
  <w:style w:type="paragraph" w:styleId="Heading9">
    <w:name w:val="heading 9"/>
    <w:aliases w:val="Reference Appendix,Reference Appendix Char"/>
    <w:basedOn w:val="Normal"/>
    <w:next w:val="Normal"/>
    <w:link w:val="Heading9Char"/>
    <w:qFormat/>
    <w:rsid w:val="00901B3E"/>
    <w:pPr>
      <w:keepNext/>
      <w:ind w:right="-301"/>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character" w:customStyle="1" w:styleId="Heading1Char">
    <w:name w:val="Heading 1 Char"/>
    <w:basedOn w:val="DefaultParagraphFont"/>
    <w:link w:val="Heading1"/>
    <w:rsid w:val="00901B3E"/>
    <w:rPr>
      <w:rFonts w:ascii="Times New Roman" w:eastAsia="Times New Roman" w:hAnsi="Times New Roman" w:cs="Times New Roman"/>
      <w:b/>
      <w:bCs/>
      <w:sz w:val="24"/>
      <w:szCs w:val="24"/>
      <w:u w:val="single"/>
    </w:rPr>
  </w:style>
  <w:style w:type="character" w:customStyle="1" w:styleId="Heading6Char">
    <w:name w:val="Heading 6 Char"/>
    <w:aliases w:val="Appendix Char"/>
    <w:basedOn w:val="DefaultParagraphFont"/>
    <w:link w:val="Heading6"/>
    <w:rsid w:val="00901B3E"/>
    <w:rPr>
      <w:rFonts w:ascii="Times New Roman" w:eastAsia="Times New Roman" w:hAnsi="Times New Roman" w:cs="Times New Roman"/>
      <w:sz w:val="24"/>
      <w:szCs w:val="20"/>
    </w:rPr>
  </w:style>
  <w:style w:type="character" w:customStyle="1" w:styleId="Heading9Char">
    <w:name w:val="Heading 9 Char"/>
    <w:aliases w:val="Reference Appendix Char1,Reference Appendix Char Char"/>
    <w:basedOn w:val="DefaultParagraphFont"/>
    <w:link w:val="Heading9"/>
    <w:rsid w:val="00901B3E"/>
    <w:rPr>
      <w:rFonts w:ascii="Times New Roman" w:eastAsia="Times New Roman" w:hAnsi="Times New Roman" w:cs="Times New Roman"/>
      <w:b/>
      <w:caps/>
      <w:sz w:val="24"/>
      <w:szCs w:val="24"/>
    </w:rPr>
  </w:style>
  <w:style w:type="paragraph" w:styleId="BodyText">
    <w:name w:val="Body Text"/>
    <w:aliases w:val="Body Text Char Char"/>
    <w:basedOn w:val="Normal"/>
    <w:link w:val="BodyTextChar"/>
    <w:rsid w:val="00901B3E"/>
    <w:pPr>
      <w:ind w:right="-900"/>
      <w:jc w:val="right"/>
    </w:pPr>
    <w:rPr>
      <w:lang w:val="ro-RO"/>
    </w:rPr>
  </w:style>
  <w:style w:type="character" w:customStyle="1" w:styleId="BodyTextChar">
    <w:name w:val="Body Text Char"/>
    <w:aliases w:val="Body Text Char Char Char"/>
    <w:basedOn w:val="DefaultParagraphFont"/>
    <w:link w:val="BodyText"/>
    <w:rsid w:val="00901B3E"/>
    <w:rPr>
      <w:rFonts w:ascii="Times New Roman" w:eastAsia="Times New Roman" w:hAnsi="Times New Roman" w:cs="Times New Roman"/>
      <w:sz w:val="24"/>
      <w:szCs w:val="24"/>
      <w:lang w:val="ro-RO"/>
    </w:rPr>
  </w:style>
  <w:style w:type="paragraph" w:styleId="BodyText2">
    <w:name w:val="Body Text 2"/>
    <w:basedOn w:val="Normal"/>
    <w:link w:val="BodyText2Char"/>
    <w:rsid w:val="00901B3E"/>
    <w:pPr>
      <w:ind w:right="-900"/>
    </w:pPr>
    <w:rPr>
      <w:lang w:val="ro-RO"/>
    </w:rPr>
  </w:style>
  <w:style w:type="character" w:customStyle="1" w:styleId="BodyText2Char">
    <w:name w:val="Body Text 2 Char"/>
    <w:basedOn w:val="DefaultParagraphFont"/>
    <w:link w:val="BodyText2"/>
    <w:rsid w:val="00901B3E"/>
    <w:rPr>
      <w:rFonts w:ascii="Times New Roman" w:eastAsia="Times New Roman" w:hAnsi="Times New Roman" w:cs="Times New Roman"/>
      <w:sz w:val="24"/>
      <w:szCs w:val="24"/>
      <w:lang w:val="ro-RO"/>
    </w:rPr>
  </w:style>
  <w:style w:type="character" w:styleId="Strong">
    <w:name w:val="Strong"/>
    <w:qFormat/>
    <w:rsid w:val="00901B3E"/>
    <w:rPr>
      <w:b/>
      <w:bCs/>
    </w:rPr>
  </w:style>
  <w:style w:type="paragraph" w:styleId="BodyTextIndent2">
    <w:name w:val="Body Text Indent 2"/>
    <w:basedOn w:val="Normal"/>
    <w:link w:val="BodyTextIndent2Char"/>
    <w:rsid w:val="00901B3E"/>
    <w:pPr>
      <w:spacing w:after="120" w:line="480" w:lineRule="auto"/>
      <w:ind w:left="283"/>
    </w:pPr>
  </w:style>
  <w:style w:type="character" w:customStyle="1" w:styleId="BodyTextIndent2Char">
    <w:name w:val="Body Text Indent 2 Char"/>
    <w:basedOn w:val="DefaultParagraphFont"/>
    <w:link w:val="BodyTextIndent2"/>
    <w:rsid w:val="00901B3E"/>
    <w:rPr>
      <w:rFonts w:ascii="Times New Roman" w:eastAsia="Times New Roman" w:hAnsi="Times New Roman" w:cs="Times New Roman"/>
      <w:sz w:val="24"/>
      <w:szCs w:val="24"/>
    </w:rPr>
  </w:style>
  <w:style w:type="character" w:styleId="Hyperlink">
    <w:name w:val="Hyperlink"/>
    <w:uiPriority w:val="99"/>
    <w:rsid w:val="00901B3E"/>
    <w:rPr>
      <w:color w:val="0000FF"/>
      <w:u w:val="single"/>
    </w:rPr>
  </w:style>
  <w:style w:type="character" w:customStyle="1" w:styleId="plge1">
    <w:name w:val="plge1"/>
    <w:rsid w:val="00901B3E"/>
  </w:style>
  <w:style w:type="paragraph" w:styleId="BalloonText">
    <w:name w:val="Balloon Text"/>
    <w:basedOn w:val="Normal"/>
    <w:link w:val="BalloonTextChar"/>
    <w:uiPriority w:val="99"/>
    <w:semiHidden/>
    <w:unhideWhenUsed/>
    <w:rsid w:val="00901B3E"/>
    <w:rPr>
      <w:rFonts w:ascii="Tahoma" w:hAnsi="Tahoma" w:cs="Tahoma"/>
      <w:sz w:val="16"/>
      <w:szCs w:val="16"/>
    </w:rPr>
  </w:style>
  <w:style w:type="character" w:customStyle="1" w:styleId="BalloonTextChar">
    <w:name w:val="Balloon Text Char"/>
    <w:basedOn w:val="DefaultParagraphFont"/>
    <w:link w:val="BalloonText"/>
    <w:uiPriority w:val="99"/>
    <w:semiHidden/>
    <w:rsid w:val="00901B3E"/>
    <w:rPr>
      <w:rFonts w:ascii="Tahoma" w:eastAsia="Times New Roman" w:hAnsi="Tahoma" w:cs="Tahoma"/>
      <w:sz w:val="16"/>
      <w:szCs w:val="16"/>
    </w:rPr>
  </w:style>
  <w:style w:type="character" w:customStyle="1" w:styleId="Heading2Char">
    <w:name w:val="Heading 2 Char"/>
    <w:aliases w:val="sous-chapitre Char,a Titlu 2 Char,a Titlu 2 Char Caracter Char"/>
    <w:basedOn w:val="DefaultParagraphFont"/>
    <w:link w:val="Heading2"/>
    <w:rsid w:val="00684D3D"/>
    <w:rPr>
      <w:rFonts w:ascii="Arial" w:eastAsia="Times New Roman" w:hAnsi="Arial" w:cs="Tahoma"/>
      <w:b/>
      <w:i/>
      <w:sz w:val="28"/>
      <w:szCs w:val="20"/>
      <w:lang w:val="ro-RO"/>
    </w:rPr>
  </w:style>
  <w:style w:type="character" w:customStyle="1" w:styleId="Heading4Char">
    <w:name w:val="Heading 4 Char"/>
    <w:aliases w:val="Sous-Section Char"/>
    <w:basedOn w:val="DefaultParagraphFont"/>
    <w:link w:val="Heading4"/>
    <w:rsid w:val="00684D3D"/>
    <w:rPr>
      <w:rFonts w:ascii="Arial" w:eastAsia="Times New Roman" w:hAnsi="Arial" w:cs="Tahoma"/>
      <w:b/>
      <w:szCs w:val="20"/>
      <w:lang w:val="ro-RO"/>
    </w:rPr>
  </w:style>
  <w:style w:type="character" w:customStyle="1" w:styleId="Heading5Char">
    <w:name w:val="Heading 5 Char"/>
    <w:basedOn w:val="DefaultParagraphFont"/>
    <w:link w:val="Heading5"/>
    <w:rsid w:val="00684D3D"/>
    <w:rPr>
      <w:rFonts w:ascii="Arial" w:eastAsia="Times New Roman" w:hAnsi="Arial" w:cs="Tahoma"/>
      <w:szCs w:val="20"/>
      <w:lang w:val="ro-RO"/>
    </w:rPr>
  </w:style>
  <w:style w:type="character" w:customStyle="1" w:styleId="Heading7Char">
    <w:name w:val="Heading 7 Char"/>
    <w:basedOn w:val="DefaultParagraphFont"/>
    <w:link w:val="Heading7"/>
    <w:rsid w:val="00684D3D"/>
    <w:rPr>
      <w:rFonts w:ascii="Arial" w:eastAsia="Times New Roman" w:hAnsi="Arial" w:cs="Tahoma"/>
      <w:sz w:val="20"/>
      <w:szCs w:val="20"/>
      <w:lang w:val="ro-RO"/>
    </w:rPr>
  </w:style>
  <w:style w:type="character" w:customStyle="1" w:styleId="Heading8Char">
    <w:name w:val="Heading 8 Char"/>
    <w:aliases w:val="=Heading 3 w/o number Char"/>
    <w:basedOn w:val="DefaultParagraphFont"/>
    <w:link w:val="Heading8"/>
    <w:rsid w:val="00684D3D"/>
    <w:rPr>
      <w:rFonts w:ascii="Arial" w:eastAsia="Times New Roman" w:hAnsi="Arial" w:cs="Tahoma"/>
      <w:i/>
      <w:sz w:val="20"/>
      <w:szCs w:val="20"/>
      <w:lang w:val="ro-RO"/>
    </w:rPr>
  </w:style>
  <w:style w:type="paragraph" w:customStyle="1" w:styleId="Bulet">
    <w:name w:val="Bulet"/>
    <w:basedOn w:val="Normal"/>
    <w:rsid w:val="00684D3D"/>
    <w:pPr>
      <w:numPr>
        <w:numId w:val="2"/>
      </w:numPr>
      <w:tabs>
        <w:tab w:val="left" w:pos="1304"/>
      </w:tabs>
      <w:spacing w:before="60" w:after="60"/>
    </w:pPr>
    <w:rPr>
      <w:rFonts w:ascii="Arial" w:hAnsi="Arial" w:cs="Arial"/>
      <w:bCs/>
      <w:iCs/>
      <w:color w:val="000000"/>
      <w:sz w:val="22"/>
      <w:szCs w:val="22"/>
      <w:lang w:val="it-IT"/>
    </w:rPr>
  </w:style>
  <w:style w:type="paragraph" w:styleId="Footer">
    <w:name w:val="footer"/>
    <w:basedOn w:val="Normal"/>
    <w:link w:val="FooterChar"/>
    <w:rsid w:val="00684D3D"/>
    <w:pPr>
      <w:tabs>
        <w:tab w:val="num" w:pos="720"/>
        <w:tab w:val="center" w:pos="4536"/>
        <w:tab w:val="right" w:pos="9072"/>
      </w:tabs>
      <w:ind w:left="720" w:hanging="360"/>
    </w:pPr>
    <w:rPr>
      <w:lang w:val="es-ES"/>
    </w:rPr>
  </w:style>
  <w:style w:type="character" w:customStyle="1" w:styleId="FooterChar">
    <w:name w:val="Footer Char"/>
    <w:basedOn w:val="DefaultParagraphFont"/>
    <w:link w:val="Footer"/>
    <w:rsid w:val="00684D3D"/>
    <w:rPr>
      <w:rFonts w:ascii="Times New Roman" w:eastAsia="Times New Roman" w:hAnsi="Times New Roman" w:cs="Times New Roman"/>
      <w:sz w:val="24"/>
      <w:szCs w:val="24"/>
      <w:lang w:val="es-ES"/>
    </w:rPr>
  </w:style>
  <w:style w:type="character" w:styleId="PageNumber">
    <w:name w:val="page number"/>
    <w:basedOn w:val="DefaultParagraphFont"/>
    <w:rsid w:val="00684D3D"/>
  </w:style>
  <w:style w:type="character" w:customStyle="1" w:styleId="panchor1">
    <w:name w:val="panchor1"/>
    <w:rsid w:val="00684D3D"/>
    <w:rPr>
      <w:rFonts w:ascii="Courier New" w:hAnsi="Courier New" w:cs="Courier New" w:hint="default"/>
      <w:color w:val="0000FF"/>
      <w:sz w:val="22"/>
      <w:szCs w:val="22"/>
      <w:u w:val="single"/>
    </w:rPr>
  </w:style>
  <w:style w:type="paragraph" w:styleId="NormalWeb">
    <w:name w:val="Normal (Web)"/>
    <w:basedOn w:val="Normal"/>
    <w:uiPriority w:val="99"/>
    <w:rsid w:val="00684D3D"/>
    <w:pPr>
      <w:tabs>
        <w:tab w:val="num" w:pos="720"/>
      </w:tabs>
      <w:spacing w:before="100" w:beforeAutospacing="1" w:after="100" w:afterAutospacing="1"/>
      <w:ind w:left="720" w:hanging="360"/>
    </w:pPr>
    <w:rPr>
      <w:b/>
      <w:bCs/>
      <w:lang w:val="ro-RO"/>
    </w:rPr>
  </w:style>
  <w:style w:type="character" w:customStyle="1" w:styleId="normal-c51">
    <w:name w:val="normal-c51"/>
    <w:rsid w:val="00684D3D"/>
    <w:rPr>
      <w:rFonts w:ascii="Verdana" w:hAnsi="Verdana" w:hint="default"/>
      <w:sz w:val="18"/>
      <w:szCs w:val="18"/>
    </w:rPr>
  </w:style>
  <w:style w:type="character" w:customStyle="1" w:styleId="normal-c61">
    <w:name w:val="normal-c61"/>
    <w:rsid w:val="00684D3D"/>
    <w:rPr>
      <w:rFonts w:ascii="Verdana" w:hAnsi="Verdana" w:hint="default"/>
      <w:b/>
      <w:bCs/>
      <w:sz w:val="18"/>
      <w:szCs w:val="18"/>
    </w:rPr>
  </w:style>
  <w:style w:type="paragraph" w:customStyle="1" w:styleId="normal-p">
    <w:name w:val="normal-p"/>
    <w:basedOn w:val="Normal"/>
    <w:rsid w:val="00684D3D"/>
    <w:pPr>
      <w:tabs>
        <w:tab w:val="num" w:pos="720"/>
      </w:tabs>
      <w:ind w:left="720" w:hanging="360"/>
    </w:pPr>
    <w:rPr>
      <w:color w:val="000000"/>
      <w:lang w:val="es-ES"/>
    </w:rPr>
  </w:style>
  <w:style w:type="paragraph" w:customStyle="1" w:styleId="normal-p1">
    <w:name w:val="normal-p1"/>
    <w:basedOn w:val="Normal"/>
    <w:rsid w:val="00684D3D"/>
    <w:pPr>
      <w:tabs>
        <w:tab w:val="num" w:pos="720"/>
      </w:tabs>
      <w:ind w:left="720" w:hanging="360"/>
      <w:jc w:val="both"/>
    </w:pPr>
    <w:rPr>
      <w:color w:val="000000"/>
      <w:lang w:val="es-ES"/>
    </w:rPr>
  </w:style>
  <w:style w:type="character" w:customStyle="1" w:styleId="normal-c71">
    <w:name w:val="normal-c71"/>
    <w:rsid w:val="00684D3D"/>
    <w:rPr>
      <w:rFonts w:ascii="Verdana" w:hAnsi="Verdana" w:hint="default"/>
      <w:sz w:val="24"/>
      <w:szCs w:val="24"/>
    </w:rPr>
  </w:style>
  <w:style w:type="paragraph" w:styleId="PlainText">
    <w:name w:val="Plain Text"/>
    <w:basedOn w:val="Normal"/>
    <w:link w:val="PlainTextChar"/>
    <w:rsid w:val="00684D3D"/>
    <w:pPr>
      <w:tabs>
        <w:tab w:val="num" w:pos="720"/>
      </w:tabs>
      <w:ind w:left="720" w:hanging="360"/>
    </w:pPr>
    <w:rPr>
      <w:rFonts w:ascii="Courier New" w:hAnsi="Courier New"/>
      <w:sz w:val="20"/>
      <w:szCs w:val="20"/>
      <w:lang w:val="en-AU"/>
    </w:rPr>
  </w:style>
  <w:style w:type="character" w:customStyle="1" w:styleId="PlainTextChar">
    <w:name w:val="Plain Text Char"/>
    <w:basedOn w:val="DefaultParagraphFont"/>
    <w:link w:val="PlainText"/>
    <w:rsid w:val="00684D3D"/>
    <w:rPr>
      <w:rFonts w:ascii="Courier New" w:eastAsia="Times New Roman" w:hAnsi="Courier New" w:cs="Times New Roman"/>
      <w:sz w:val="20"/>
      <w:szCs w:val="20"/>
      <w:lang w:val="en-AU"/>
    </w:rPr>
  </w:style>
  <w:style w:type="paragraph" w:styleId="Header">
    <w:name w:val="header"/>
    <w:basedOn w:val="Normal"/>
    <w:link w:val="HeaderChar"/>
    <w:rsid w:val="00684D3D"/>
    <w:pPr>
      <w:tabs>
        <w:tab w:val="center" w:pos="4680"/>
        <w:tab w:val="right" w:pos="9360"/>
      </w:tabs>
      <w:ind w:left="720" w:hanging="360"/>
    </w:pPr>
    <w:rPr>
      <w:lang w:val="es-ES"/>
    </w:rPr>
  </w:style>
  <w:style w:type="character" w:customStyle="1" w:styleId="HeaderChar">
    <w:name w:val="Header Char"/>
    <w:basedOn w:val="DefaultParagraphFont"/>
    <w:link w:val="Header"/>
    <w:rsid w:val="00684D3D"/>
    <w:rPr>
      <w:rFonts w:ascii="Times New Roman" w:eastAsia="Times New Roman" w:hAnsi="Times New Roman" w:cs="Times New Roman"/>
      <w:sz w:val="24"/>
      <w:szCs w:val="24"/>
      <w:lang w:val="es-ES"/>
    </w:rPr>
  </w:style>
  <w:style w:type="character" w:customStyle="1" w:styleId="ln2tarticol">
    <w:name w:val="ln2tarticol"/>
    <w:rsid w:val="00684D3D"/>
  </w:style>
  <w:style w:type="paragraph" w:styleId="NoSpacing">
    <w:name w:val="No Spacing"/>
    <w:uiPriority w:val="1"/>
    <w:qFormat/>
    <w:rsid w:val="0033081E"/>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160009802/1" TargetMode="External"/><Relationship Id="rId3" Type="http://schemas.openxmlformats.org/officeDocument/2006/relationships/settings" Target="settings.xml"/><Relationship Id="rId7" Type="http://schemas.openxmlformats.org/officeDocument/2006/relationships/hyperlink" Target="doc:1060005102/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doc:1160005302/1" TargetMode="External"/><Relationship Id="rId11" Type="http://schemas.openxmlformats.org/officeDocument/2006/relationships/fontTable" Target="fontTable.xml"/><Relationship Id="rId5" Type="http://schemas.openxmlformats.org/officeDocument/2006/relationships/hyperlink" Target="doc:1050011902/1" TargetMode="External"/><Relationship Id="rId10" Type="http://schemas.openxmlformats.org/officeDocument/2006/relationships/hyperlink" Target="doc:1160010002/1" TargetMode="External"/><Relationship Id="rId4" Type="http://schemas.openxmlformats.org/officeDocument/2006/relationships/webSettings" Target="webSettings.xml"/><Relationship Id="rId9" Type="http://schemas.openxmlformats.org/officeDocument/2006/relationships/hyperlink" Target="doc:11600099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10258</Words>
  <Characters>58477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6</cp:revision>
  <cp:lastPrinted>2022-07-18T10:42:00Z</cp:lastPrinted>
  <dcterms:created xsi:type="dcterms:W3CDTF">2022-07-13T10:06:00Z</dcterms:created>
  <dcterms:modified xsi:type="dcterms:W3CDTF">2022-09-22T11:34:00Z</dcterms:modified>
</cp:coreProperties>
</file>